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1ADB" w14:textId="77777777" w:rsidR="00BA29BE" w:rsidRDefault="00645C86" w:rsidP="00B02655">
      <w:pPr>
        <w:spacing w:after="0"/>
        <w:jc w:val="center"/>
        <w:rPr>
          <w:b/>
          <w:sz w:val="24"/>
          <w:szCs w:val="24"/>
          <w:lang w:val="en-GB"/>
        </w:rPr>
      </w:pPr>
      <w:r w:rsidRPr="00E71B05">
        <w:rPr>
          <w:b/>
          <w:sz w:val="24"/>
          <w:szCs w:val="24"/>
          <w:lang w:val="en-GB"/>
        </w:rPr>
        <w:t>List</w:t>
      </w:r>
      <w:r w:rsidR="00D44D06" w:rsidRPr="00E71B05">
        <w:rPr>
          <w:b/>
          <w:sz w:val="24"/>
          <w:szCs w:val="24"/>
          <w:lang w:val="en-GB"/>
        </w:rPr>
        <w:t xml:space="preserve"> of decisions and opinio</w:t>
      </w:r>
      <w:r w:rsidR="00BA29BE">
        <w:rPr>
          <w:b/>
          <w:sz w:val="24"/>
          <w:szCs w:val="24"/>
          <w:lang w:val="en-GB"/>
        </w:rPr>
        <w:t>ns of the CJEU on Regulation (EC</w:t>
      </w:r>
      <w:r w:rsidR="00D44D06" w:rsidRPr="00E71B05">
        <w:rPr>
          <w:b/>
          <w:sz w:val="24"/>
          <w:szCs w:val="24"/>
          <w:lang w:val="en-GB"/>
        </w:rPr>
        <w:t>) No 2201/2003 (Brussels IIa Regulation)</w:t>
      </w:r>
      <w:r w:rsidR="00B02655">
        <w:rPr>
          <w:b/>
          <w:sz w:val="24"/>
          <w:szCs w:val="24"/>
          <w:lang w:val="en-GB"/>
        </w:rPr>
        <w:t xml:space="preserve">, </w:t>
      </w:r>
    </w:p>
    <w:p w14:paraId="09C521D2" w14:textId="77777777" w:rsidR="00BA29BE" w:rsidRDefault="00BA29BE" w:rsidP="00BA29BE">
      <w:pPr>
        <w:spacing w:after="0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(EU) </w:t>
      </w:r>
      <w:r w:rsidR="00B02655">
        <w:rPr>
          <w:b/>
          <w:sz w:val="24"/>
          <w:szCs w:val="24"/>
          <w:lang w:val="en-GB"/>
        </w:rPr>
        <w:t>2019/1111 (Brussels IIb Regulation)</w:t>
      </w:r>
      <w:r>
        <w:rPr>
          <w:b/>
          <w:sz w:val="24"/>
          <w:szCs w:val="24"/>
          <w:lang w:val="en-GB"/>
        </w:rPr>
        <w:t xml:space="preserve">, </w:t>
      </w:r>
      <w:r w:rsidR="00D44D06" w:rsidRPr="00E71B05">
        <w:rPr>
          <w:b/>
          <w:sz w:val="24"/>
          <w:szCs w:val="24"/>
          <w:lang w:val="en-GB"/>
        </w:rPr>
        <w:t>the 1980 Hague Child Abduction Convention</w:t>
      </w:r>
      <w:r>
        <w:rPr>
          <w:b/>
          <w:sz w:val="24"/>
          <w:szCs w:val="24"/>
          <w:lang w:val="en-GB"/>
        </w:rPr>
        <w:t xml:space="preserve"> and </w:t>
      </w:r>
    </w:p>
    <w:p w14:paraId="6AAF3C18" w14:textId="77777777" w:rsidR="00BA29BE" w:rsidRDefault="00BA29BE" w:rsidP="00BA29BE">
      <w:pPr>
        <w:spacing w:after="0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the Hague 1996 Child Protection Convention</w:t>
      </w:r>
    </w:p>
    <w:p w14:paraId="5FA15782" w14:textId="77777777" w:rsidR="00BA29BE" w:rsidRPr="00E71B05" w:rsidRDefault="00BA29BE" w:rsidP="00BA29BE">
      <w:pPr>
        <w:spacing w:after="0"/>
        <w:jc w:val="center"/>
        <w:rPr>
          <w:b/>
          <w:sz w:val="24"/>
          <w:szCs w:val="24"/>
          <w:lang w:val="en-GB"/>
        </w:rPr>
      </w:pPr>
    </w:p>
    <w:tbl>
      <w:tblPr>
        <w:tblStyle w:val="TableGrid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68"/>
        <w:gridCol w:w="1842"/>
        <w:gridCol w:w="2410"/>
        <w:gridCol w:w="2835"/>
        <w:gridCol w:w="1559"/>
        <w:gridCol w:w="1701"/>
        <w:gridCol w:w="3370"/>
      </w:tblGrid>
      <w:tr w:rsidR="00515AC2" w:rsidRPr="00E71B05" w14:paraId="60C9AF08" w14:textId="77777777" w:rsidTr="00590AF8">
        <w:tc>
          <w:tcPr>
            <w:tcW w:w="1168" w:type="dxa"/>
          </w:tcPr>
          <w:p w14:paraId="4BA6FA8E" w14:textId="77777777" w:rsidR="00515AC2" w:rsidRPr="00E71B05" w:rsidRDefault="00515AC2" w:rsidP="003561CD">
            <w:pPr>
              <w:spacing w:line="276" w:lineRule="auto"/>
              <w:contextualSpacing/>
              <w:rPr>
                <w:b/>
                <w:lang w:val="en-GB"/>
              </w:rPr>
            </w:pPr>
          </w:p>
        </w:tc>
        <w:tc>
          <w:tcPr>
            <w:tcW w:w="1842" w:type="dxa"/>
          </w:tcPr>
          <w:p w14:paraId="5FE6FBBE" w14:textId="77777777" w:rsidR="00515AC2" w:rsidRPr="00E71B05" w:rsidRDefault="00D44D06" w:rsidP="003561CD">
            <w:pPr>
              <w:spacing w:line="276" w:lineRule="auto"/>
              <w:contextualSpacing/>
              <w:rPr>
                <w:b/>
                <w:lang w:val="en-GB"/>
              </w:rPr>
            </w:pPr>
            <w:r w:rsidRPr="00E71B05">
              <w:rPr>
                <w:b/>
                <w:lang w:val="en-GB"/>
              </w:rPr>
              <w:t>Case number</w:t>
            </w:r>
          </w:p>
        </w:tc>
        <w:tc>
          <w:tcPr>
            <w:tcW w:w="2410" w:type="dxa"/>
          </w:tcPr>
          <w:p w14:paraId="3B547FEA" w14:textId="77777777" w:rsidR="00515AC2" w:rsidRPr="00E71B05" w:rsidRDefault="00515AC2" w:rsidP="003561CD">
            <w:pPr>
              <w:spacing w:line="276" w:lineRule="auto"/>
              <w:contextualSpacing/>
              <w:rPr>
                <w:b/>
                <w:lang w:val="en-GB"/>
              </w:rPr>
            </w:pPr>
            <w:r w:rsidRPr="00E71B05">
              <w:rPr>
                <w:b/>
                <w:lang w:val="en-GB"/>
              </w:rPr>
              <w:t>Name</w:t>
            </w:r>
            <w:r w:rsidR="00D44D06" w:rsidRPr="00E71B05">
              <w:rPr>
                <w:b/>
                <w:lang w:val="en-GB"/>
              </w:rPr>
              <w:t>s of parties</w:t>
            </w:r>
          </w:p>
        </w:tc>
        <w:tc>
          <w:tcPr>
            <w:tcW w:w="2835" w:type="dxa"/>
          </w:tcPr>
          <w:p w14:paraId="33BC1052" w14:textId="77777777" w:rsidR="00515AC2" w:rsidRPr="00E71B05" w:rsidRDefault="00D44D06" w:rsidP="003561CD">
            <w:pPr>
              <w:spacing w:line="276" w:lineRule="auto"/>
              <w:contextualSpacing/>
              <w:rPr>
                <w:b/>
                <w:lang w:val="en-GB"/>
              </w:rPr>
            </w:pPr>
            <w:r w:rsidRPr="00E71B05">
              <w:rPr>
                <w:b/>
                <w:lang w:val="en-GB"/>
              </w:rPr>
              <w:t>Referring national court</w:t>
            </w:r>
          </w:p>
        </w:tc>
        <w:tc>
          <w:tcPr>
            <w:tcW w:w="1559" w:type="dxa"/>
          </w:tcPr>
          <w:p w14:paraId="50CAEB3C" w14:textId="77777777" w:rsidR="00515AC2" w:rsidRPr="00E71B05" w:rsidRDefault="00D44D06" w:rsidP="003561CD">
            <w:pPr>
              <w:spacing w:line="276" w:lineRule="auto"/>
              <w:contextualSpacing/>
              <w:rPr>
                <w:b/>
                <w:lang w:val="en-GB"/>
              </w:rPr>
            </w:pPr>
            <w:r w:rsidRPr="00E71B05">
              <w:rPr>
                <w:b/>
                <w:lang w:val="en-GB"/>
              </w:rPr>
              <w:t>Date of CJEU decision</w:t>
            </w:r>
          </w:p>
        </w:tc>
        <w:tc>
          <w:tcPr>
            <w:tcW w:w="1701" w:type="dxa"/>
          </w:tcPr>
          <w:p w14:paraId="13AF47A6" w14:textId="77777777" w:rsidR="00515AC2" w:rsidRPr="00E71B05" w:rsidRDefault="00DA7C2E" w:rsidP="003561CD">
            <w:pPr>
              <w:spacing w:line="276" w:lineRule="auto"/>
              <w:contextualSpacing/>
              <w:rPr>
                <w:b/>
                <w:lang w:val="en-GB"/>
              </w:rPr>
            </w:pPr>
            <w:r w:rsidRPr="00E71B05">
              <w:rPr>
                <w:b/>
                <w:lang w:val="en-GB"/>
              </w:rPr>
              <w:t>Matrimonial matter</w:t>
            </w:r>
            <w:r w:rsidR="003561CD">
              <w:rPr>
                <w:b/>
                <w:lang w:val="en-GB"/>
              </w:rPr>
              <w:t>s</w:t>
            </w:r>
            <w:r w:rsidR="00492143" w:rsidRPr="00E71B05">
              <w:rPr>
                <w:b/>
                <w:lang w:val="en-GB"/>
              </w:rPr>
              <w:t xml:space="preserve"> </w:t>
            </w:r>
            <w:r w:rsidRPr="00E71B05">
              <w:rPr>
                <w:b/>
                <w:lang w:val="en-GB"/>
              </w:rPr>
              <w:t>/ Parental responsibility</w:t>
            </w:r>
          </w:p>
        </w:tc>
        <w:tc>
          <w:tcPr>
            <w:tcW w:w="3370" w:type="dxa"/>
          </w:tcPr>
          <w:p w14:paraId="465C5F88" w14:textId="77777777" w:rsidR="00515AC2" w:rsidRPr="00E71B05" w:rsidRDefault="00E21DE0" w:rsidP="003561CD">
            <w:pPr>
              <w:spacing w:line="276" w:lineRule="auto"/>
              <w:contextualSpacing/>
              <w:rPr>
                <w:b/>
                <w:lang w:val="en-GB"/>
              </w:rPr>
            </w:pPr>
            <w:r w:rsidRPr="00E71B05">
              <w:rPr>
                <w:b/>
                <w:lang w:val="en-GB"/>
              </w:rPr>
              <w:t>Object</w:t>
            </w:r>
          </w:p>
        </w:tc>
      </w:tr>
      <w:tr w:rsidR="00590AF8" w:rsidRPr="00D8425C" w14:paraId="742D59E8" w14:textId="77777777" w:rsidTr="00590AF8">
        <w:tc>
          <w:tcPr>
            <w:tcW w:w="14885" w:type="dxa"/>
            <w:gridSpan w:val="7"/>
          </w:tcPr>
          <w:p w14:paraId="65010BC4" w14:textId="3F9C27EC" w:rsidR="00590AF8" w:rsidRPr="00590AF8" w:rsidRDefault="00590AF8" w:rsidP="00590AF8">
            <w:pPr>
              <w:ind w:firstLine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BE"/>
              </w:rPr>
            </w:pPr>
            <w:r w:rsidRPr="00590A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BE"/>
              </w:rPr>
              <w:t xml:space="preserve">Brussels IIa Regulation </w:t>
            </w:r>
          </w:p>
        </w:tc>
      </w:tr>
      <w:tr w:rsidR="00515AC2" w:rsidRPr="00E71B05" w14:paraId="029A80A9" w14:textId="77777777" w:rsidTr="00590AF8">
        <w:tc>
          <w:tcPr>
            <w:tcW w:w="1168" w:type="dxa"/>
          </w:tcPr>
          <w:p w14:paraId="344CC2D0" w14:textId="77777777" w:rsidR="00515AC2" w:rsidRPr="00E71B05" w:rsidRDefault="00515AC2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1</w:t>
            </w:r>
          </w:p>
        </w:tc>
        <w:tc>
          <w:tcPr>
            <w:tcW w:w="1842" w:type="dxa"/>
          </w:tcPr>
          <w:p w14:paraId="7FDA7788" w14:textId="77777777" w:rsidR="00515AC2" w:rsidRPr="00E71B05" w:rsidRDefault="00515AC2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C-435/06</w:t>
            </w:r>
          </w:p>
        </w:tc>
        <w:tc>
          <w:tcPr>
            <w:tcW w:w="2410" w:type="dxa"/>
          </w:tcPr>
          <w:p w14:paraId="7B2891AA" w14:textId="77777777" w:rsidR="00515AC2" w:rsidRPr="00E71B05" w:rsidRDefault="00515AC2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C</w:t>
            </w:r>
          </w:p>
        </w:tc>
        <w:tc>
          <w:tcPr>
            <w:tcW w:w="2835" w:type="dxa"/>
          </w:tcPr>
          <w:p w14:paraId="5E69314C" w14:textId="77777777" w:rsidR="00515AC2" w:rsidRPr="00E71B05" w:rsidRDefault="00130B69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 xml:space="preserve">Korkein hallinto-oikeus (Supreme Administrative Court) </w:t>
            </w:r>
            <w:r w:rsidR="00E21DE0" w:rsidRPr="00E71B05">
              <w:rPr>
                <w:lang w:val="en-GB"/>
              </w:rPr>
              <w:t>F</w:t>
            </w:r>
            <w:r w:rsidR="00A32B40">
              <w:rPr>
                <w:lang w:val="en-GB"/>
              </w:rPr>
              <w:t>I</w:t>
            </w:r>
          </w:p>
        </w:tc>
        <w:tc>
          <w:tcPr>
            <w:tcW w:w="1559" w:type="dxa"/>
          </w:tcPr>
          <w:p w14:paraId="04952B45" w14:textId="77777777" w:rsidR="00515AC2" w:rsidRPr="00E71B05" w:rsidRDefault="00515AC2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26.01.2008</w:t>
            </w:r>
          </w:p>
        </w:tc>
        <w:tc>
          <w:tcPr>
            <w:tcW w:w="1701" w:type="dxa"/>
          </w:tcPr>
          <w:p w14:paraId="69A9B6CD" w14:textId="77777777" w:rsidR="00515AC2" w:rsidRPr="00E71B05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2ED6D447" w14:textId="77777777" w:rsidR="00515AC2" w:rsidRPr="00E71B05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Brussels IIa </w:t>
            </w:r>
            <w:r w:rsidR="00515AC2" w:rsidRPr="00E71B05">
              <w:rPr>
                <w:lang w:val="en-GB"/>
              </w:rPr>
              <w:t>Art. 1(1)</w:t>
            </w:r>
          </w:p>
        </w:tc>
      </w:tr>
      <w:tr w:rsidR="00515AC2" w:rsidRPr="00E71B05" w14:paraId="7C39CF1E" w14:textId="77777777" w:rsidTr="00590AF8">
        <w:tc>
          <w:tcPr>
            <w:tcW w:w="1168" w:type="dxa"/>
          </w:tcPr>
          <w:p w14:paraId="7C469734" w14:textId="77777777" w:rsidR="00515AC2" w:rsidRPr="00E71B05" w:rsidRDefault="00515AC2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2</w:t>
            </w:r>
          </w:p>
        </w:tc>
        <w:tc>
          <w:tcPr>
            <w:tcW w:w="1842" w:type="dxa"/>
          </w:tcPr>
          <w:p w14:paraId="3B238E7E" w14:textId="77777777" w:rsidR="00515AC2" w:rsidRPr="00E71B05" w:rsidRDefault="00515AC2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C-68/07</w:t>
            </w:r>
          </w:p>
        </w:tc>
        <w:tc>
          <w:tcPr>
            <w:tcW w:w="2410" w:type="dxa"/>
          </w:tcPr>
          <w:p w14:paraId="5E1E5834" w14:textId="77777777" w:rsidR="00515AC2" w:rsidRPr="00E71B05" w:rsidRDefault="00515AC2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Sundelind Lopez</w:t>
            </w:r>
          </w:p>
        </w:tc>
        <w:tc>
          <w:tcPr>
            <w:tcW w:w="2835" w:type="dxa"/>
          </w:tcPr>
          <w:p w14:paraId="4D2ABA53" w14:textId="77777777" w:rsidR="00515AC2" w:rsidRPr="00E87CF1" w:rsidRDefault="0052570F" w:rsidP="003561CD">
            <w:pPr>
              <w:spacing w:line="276" w:lineRule="auto"/>
              <w:contextualSpacing/>
              <w:rPr>
                <w:lang w:val="sv-SE"/>
              </w:rPr>
            </w:pPr>
            <w:r w:rsidRPr="00E87CF1">
              <w:rPr>
                <w:lang w:val="sv-SE"/>
              </w:rPr>
              <w:t>Högsta domstol (Supreme Court) S</w:t>
            </w:r>
            <w:r w:rsidR="00A32B40">
              <w:rPr>
                <w:lang w:val="sv-SE"/>
              </w:rPr>
              <w:t>E</w:t>
            </w:r>
          </w:p>
        </w:tc>
        <w:tc>
          <w:tcPr>
            <w:tcW w:w="1559" w:type="dxa"/>
          </w:tcPr>
          <w:p w14:paraId="7B3AF085" w14:textId="77777777" w:rsidR="00515AC2" w:rsidRPr="00E71B05" w:rsidRDefault="00515AC2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29.11.2007</w:t>
            </w:r>
          </w:p>
        </w:tc>
        <w:tc>
          <w:tcPr>
            <w:tcW w:w="1701" w:type="dxa"/>
          </w:tcPr>
          <w:p w14:paraId="1F2A0D83" w14:textId="77777777" w:rsidR="00515AC2" w:rsidRPr="00E71B05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M</w:t>
            </w:r>
          </w:p>
        </w:tc>
        <w:tc>
          <w:tcPr>
            <w:tcW w:w="3370" w:type="dxa"/>
          </w:tcPr>
          <w:p w14:paraId="2B552359" w14:textId="77777777" w:rsidR="00515AC2" w:rsidRPr="00E71B05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Brussels IIa </w:t>
            </w:r>
            <w:r w:rsidR="005964C8" w:rsidRPr="00E71B05">
              <w:rPr>
                <w:lang w:val="en-GB"/>
              </w:rPr>
              <w:t>Art. 6, Art. 7</w:t>
            </w:r>
          </w:p>
        </w:tc>
      </w:tr>
      <w:tr w:rsidR="00DA7C2E" w:rsidRPr="00E564A9" w14:paraId="0DB8F218" w14:textId="77777777" w:rsidTr="00590AF8">
        <w:tc>
          <w:tcPr>
            <w:tcW w:w="1168" w:type="dxa"/>
          </w:tcPr>
          <w:p w14:paraId="50CB9E2B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3</w:t>
            </w:r>
          </w:p>
        </w:tc>
        <w:tc>
          <w:tcPr>
            <w:tcW w:w="1842" w:type="dxa"/>
          </w:tcPr>
          <w:p w14:paraId="2E7FC398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C-523/07</w:t>
            </w:r>
          </w:p>
        </w:tc>
        <w:tc>
          <w:tcPr>
            <w:tcW w:w="2410" w:type="dxa"/>
          </w:tcPr>
          <w:p w14:paraId="767F6E3D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A</w:t>
            </w:r>
          </w:p>
        </w:tc>
        <w:tc>
          <w:tcPr>
            <w:tcW w:w="2835" w:type="dxa"/>
          </w:tcPr>
          <w:p w14:paraId="11B51A11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Korkein hallinto-oikeus (Supreme Administrative Court) F</w:t>
            </w:r>
            <w:r w:rsidR="00A32B40">
              <w:rPr>
                <w:lang w:val="en-GB"/>
              </w:rPr>
              <w:t>I</w:t>
            </w:r>
          </w:p>
        </w:tc>
        <w:tc>
          <w:tcPr>
            <w:tcW w:w="1559" w:type="dxa"/>
          </w:tcPr>
          <w:p w14:paraId="6BB5B40C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02.04.2009</w:t>
            </w:r>
          </w:p>
        </w:tc>
        <w:tc>
          <w:tcPr>
            <w:tcW w:w="1701" w:type="dxa"/>
          </w:tcPr>
          <w:p w14:paraId="34C92134" w14:textId="77777777" w:rsidR="00DA7C2E" w:rsidRPr="00E71B05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230B90A6" w14:textId="77777777" w:rsidR="00DA7C2E" w:rsidRPr="00D20D56" w:rsidRDefault="0096022F" w:rsidP="003561CD">
            <w:pPr>
              <w:spacing w:line="276" w:lineRule="auto"/>
              <w:contextualSpacing/>
            </w:pPr>
            <w:r>
              <w:rPr>
                <w:lang w:val="en-GB"/>
              </w:rPr>
              <w:t xml:space="preserve">Brussels IIa </w:t>
            </w:r>
            <w:r w:rsidR="00DA7C2E" w:rsidRPr="00D20D56">
              <w:t xml:space="preserve">Art. 1(1), Art. 8(1), </w:t>
            </w:r>
            <w:r w:rsidR="00E564A9" w:rsidRPr="00D20D56">
              <w:t xml:space="preserve">Art. 15, </w:t>
            </w:r>
            <w:r w:rsidR="00DA7C2E" w:rsidRPr="00D20D56">
              <w:t>Art. 17, Art. 20</w:t>
            </w:r>
          </w:p>
        </w:tc>
      </w:tr>
      <w:tr w:rsidR="00DA7C2E" w:rsidRPr="00843D15" w14:paraId="255A3898" w14:textId="77777777" w:rsidTr="00590AF8">
        <w:tc>
          <w:tcPr>
            <w:tcW w:w="1168" w:type="dxa"/>
          </w:tcPr>
          <w:p w14:paraId="0B2C48A1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4</w:t>
            </w:r>
          </w:p>
        </w:tc>
        <w:tc>
          <w:tcPr>
            <w:tcW w:w="1842" w:type="dxa"/>
          </w:tcPr>
          <w:p w14:paraId="3CEB0E06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C-168/08</w:t>
            </w:r>
          </w:p>
        </w:tc>
        <w:tc>
          <w:tcPr>
            <w:tcW w:w="2410" w:type="dxa"/>
          </w:tcPr>
          <w:p w14:paraId="2085C53D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Hadadi</w:t>
            </w:r>
          </w:p>
        </w:tc>
        <w:tc>
          <w:tcPr>
            <w:tcW w:w="2835" w:type="dxa"/>
          </w:tcPr>
          <w:p w14:paraId="46EC6C75" w14:textId="77777777" w:rsidR="00DA7C2E" w:rsidRPr="00202372" w:rsidRDefault="00580C1E" w:rsidP="003561CD">
            <w:pPr>
              <w:spacing w:line="276" w:lineRule="auto"/>
              <w:contextualSpacing/>
              <w:rPr>
                <w:lang w:val="fr-BE"/>
              </w:rPr>
            </w:pPr>
            <w:r w:rsidRPr="00202372">
              <w:rPr>
                <w:lang w:val="fr-BE"/>
              </w:rPr>
              <w:t>Cour de Cassation (Supreme Court) F</w:t>
            </w:r>
            <w:r w:rsidR="00A32B40">
              <w:rPr>
                <w:lang w:val="fr-BE"/>
              </w:rPr>
              <w:t>R</w:t>
            </w:r>
          </w:p>
        </w:tc>
        <w:tc>
          <w:tcPr>
            <w:tcW w:w="1559" w:type="dxa"/>
          </w:tcPr>
          <w:p w14:paraId="7709A04A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16.07.2009</w:t>
            </w:r>
          </w:p>
        </w:tc>
        <w:tc>
          <w:tcPr>
            <w:tcW w:w="1701" w:type="dxa"/>
          </w:tcPr>
          <w:p w14:paraId="47572447" w14:textId="77777777" w:rsidR="00DA7C2E" w:rsidRPr="00E71B05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M</w:t>
            </w:r>
          </w:p>
        </w:tc>
        <w:tc>
          <w:tcPr>
            <w:tcW w:w="3370" w:type="dxa"/>
          </w:tcPr>
          <w:p w14:paraId="7517991F" w14:textId="77777777" w:rsidR="00DA7C2E" w:rsidRPr="00E71B05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Brussels IIa </w:t>
            </w:r>
            <w:r w:rsidR="00DA7C2E" w:rsidRPr="00E71B05">
              <w:rPr>
                <w:lang w:val="en-GB"/>
              </w:rPr>
              <w:t>Art. 3(1)(b), Art. 64(4)</w:t>
            </w:r>
          </w:p>
        </w:tc>
      </w:tr>
      <w:tr w:rsidR="00DA7C2E" w:rsidRPr="00E71B05" w14:paraId="052AB18A" w14:textId="77777777" w:rsidTr="00590AF8">
        <w:tc>
          <w:tcPr>
            <w:tcW w:w="1168" w:type="dxa"/>
          </w:tcPr>
          <w:p w14:paraId="1139DC4A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5</w:t>
            </w:r>
          </w:p>
        </w:tc>
        <w:tc>
          <w:tcPr>
            <w:tcW w:w="1842" w:type="dxa"/>
          </w:tcPr>
          <w:p w14:paraId="73C4B7C8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C-195/08 PPU</w:t>
            </w:r>
          </w:p>
        </w:tc>
        <w:tc>
          <w:tcPr>
            <w:tcW w:w="2410" w:type="dxa"/>
          </w:tcPr>
          <w:p w14:paraId="5CCB56A3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Rinau</w:t>
            </w:r>
          </w:p>
        </w:tc>
        <w:tc>
          <w:tcPr>
            <w:tcW w:w="2835" w:type="dxa"/>
          </w:tcPr>
          <w:p w14:paraId="7FC7831A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Lietuvos Aukščiausiasis Teismas (Supreme Court) L</w:t>
            </w:r>
            <w:r w:rsidR="00A32B40">
              <w:rPr>
                <w:lang w:val="en-GB"/>
              </w:rPr>
              <w:t>T</w:t>
            </w:r>
          </w:p>
        </w:tc>
        <w:tc>
          <w:tcPr>
            <w:tcW w:w="1559" w:type="dxa"/>
          </w:tcPr>
          <w:p w14:paraId="23FD7F1F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11.07.2008</w:t>
            </w:r>
          </w:p>
        </w:tc>
        <w:tc>
          <w:tcPr>
            <w:tcW w:w="1701" w:type="dxa"/>
          </w:tcPr>
          <w:p w14:paraId="4F0299B5" w14:textId="77777777" w:rsidR="00DA7C2E" w:rsidRPr="00E71B05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31CF9F9A" w14:textId="77777777" w:rsidR="00DA7C2E" w:rsidRPr="00E71B05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Brussels IIa </w:t>
            </w:r>
            <w:r w:rsidR="00DA7C2E" w:rsidRPr="00E71B05">
              <w:rPr>
                <w:lang w:val="en-GB"/>
              </w:rPr>
              <w:t>Art. 11(8), Art. 31(1), Art. 40, Art. 40 - 42</w:t>
            </w:r>
          </w:p>
        </w:tc>
      </w:tr>
      <w:tr w:rsidR="00DA7C2E" w:rsidRPr="00E71B05" w14:paraId="738F84CF" w14:textId="77777777" w:rsidTr="00590AF8">
        <w:tc>
          <w:tcPr>
            <w:tcW w:w="1168" w:type="dxa"/>
          </w:tcPr>
          <w:p w14:paraId="51E99F66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6</w:t>
            </w:r>
          </w:p>
        </w:tc>
        <w:tc>
          <w:tcPr>
            <w:tcW w:w="1842" w:type="dxa"/>
          </w:tcPr>
          <w:p w14:paraId="0A94E29A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C-256/09</w:t>
            </w:r>
          </w:p>
        </w:tc>
        <w:tc>
          <w:tcPr>
            <w:tcW w:w="2410" w:type="dxa"/>
          </w:tcPr>
          <w:p w14:paraId="0CC5D98F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Purrucker I</w:t>
            </w:r>
          </w:p>
        </w:tc>
        <w:tc>
          <w:tcPr>
            <w:tcW w:w="2835" w:type="dxa"/>
          </w:tcPr>
          <w:p w14:paraId="1D37EB7D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 xml:space="preserve">Supreme Court </w:t>
            </w:r>
            <w:r w:rsidR="00A32B40">
              <w:rPr>
                <w:lang w:val="en-GB"/>
              </w:rPr>
              <w:t>DE</w:t>
            </w:r>
          </w:p>
        </w:tc>
        <w:tc>
          <w:tcPr>
            <w:tcW w:w="1559" w:type="dxa"/>
          </w:tcPr>
          <w:p w14:paraId="0551D828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15.07.2010</w:t>
            </w:r>
          </w:p>
        </w:tc>
        <w:tc>
          <w:tcPr>
            <w:tcW w:w="1701" w:type="dxa"/>
          </w:tcPr>
          <w:p w14:paraId="2FDE1D6C" w14:textId="77777777" w:rsidR="00DA7C2E" w:rsidRPr="00E71B05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771B761F" w14:textId="77777777" w:rsidR="00DA7C2E" w:rsidRPr="00E33B24" w:rsidRDefault="0096022F" w:rsidP="003561CD">
            <w:pPr>
              <w:spacing w:line="276" w:lineRule="auto"/>
              <w:contextualSpacing/>
            </w:pPr>
            <w:r w:rsidRPr="00E33B24">
              <w:t xml:space="preserve">Brussels IIa </w:t>
            </w:r>
            <w:r w:rsidR="00DA7C2E" w:rsidRPr="00E33B24">
              <w:t xml:space="preserve">Art. 20, Art. 21 </w:t>
            </w:r>
            <w:r w:rsidR="00897254" w:rsidRPr="00E33B24">
              <w:t>et seq.</w:t>
            </w:r>
          </w:p>
        </w:tc>
      </w:tr>
      <w:tr w:rsidR="00DA7C2E" w:rsidRPr="00DC02D1" w14:paraId="28D4235B" w14:textId="77777777" w:rsidTr="00590AF8">
        <w:tc>
          <w:tcPr>
            <w:tcW w:w="1168" w:type="dxa"/>
          </w:tcPr>
          <w:p w14:paraId="63E6FBA6" w14:textId="77777777" w:rsidR="00DA7C2E" w:rsidRPr="00E71B05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7</w:t>
            </w:r>
          </w:p>
        </w:tc>
        <w:tc>
          <w:tcPr>
            <w:tcW w:w="1842" w:type="dxa"/>
          </w:tcPr>
          <w:p w14:paraId="2F50F249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71B05">
              <w:rPr>
                <w:lang w:val="en-GB"/>
              </w:rPr>
              <w:t>C-403/09</w:t>
            </w:r>
            <w:r w:rsidR="00DC02D1">
              <w:rPr>
                <w:lang w:val="en-GB"/>
              </w:rPr>
              <w:t xml:space="preserve"> PPU</w:t>
            </w:r>
          </w:p>
        </w:tc>
        <w:tc>
          <w:tcPr>
            <w:tcW w:w="2410" w:type="dxa"/>
          </w:tcPr>
          <w:p w14:paraId="4F6BB256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Deti</w:t>
            </w:r>
            <w:r w:rsidRPr="00DC02D1">
              <w:rPr>
                <w:rFonts w:cstheme="minorHAnsi"/>
                <w:lang w:val="en-GB"/>
              </w:rPr>
              <w:t>č</w:t>
            </w:r>
            <w:r w:rsidRPr="00DC02D1">
              <w:rPr>
                <w:lang w:val="en-GB"/>
              </w:rPr>
              <w:t>ek</w:t>
            </w:r>
          </w:p>
        </w:tc>
        <w:tc>
          <w:tcPr>
            <w:tcW w:w="2835" w:type="dxa"/>
          </w:tcPr>
          <w:p w14:paraId="71A56295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 xml:space="preserve">Višje Sodišče v Mariboru (Court of Appeal Maribor) </w:t>
            </w:r>
            <w:r w:rsidR="00A32B40">
              <w:rPr>
                <w:lang w:val="en-GB"/>
              </w:rPr>
              <w:t>SI</w:t>
            </w:r>
          </w:p>
        </w:tc>
        <w:tc>
          <w:tcPr>
            <w:tcW w:w="1559" w:type="dxa"/>
          </w:tcPr>
          <w:p w14:paraId="70C3EA0F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23.12.2009</w:t>
            </w:r>
          </w:p>
        </w:tc>
        <w:tc>
          <w:tcPr>
            <w:tcW w:w="1701" w:type="dxa"/>
          </w:tcPr>
          <w:p w14:paraId="26F72C13" w14:textId="77777777" w:rsidR="00DA7C2E" w:rsidRPr="00DC02D1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73629AA8" w14:textId="77777777" w:rsidR="00DA7C2E" w:rsidRPr="00DC02D1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Brussels IIa </w:t>
            </w:r>
            <w:r w:rsidR="00DA7C2E" w:rsidRPr="00DC02D1">
              <w:rPr>
                <w:lang w:val="en-GB"/>
              </w:rPr>
              <w:t>Art. 20</w:t>
            </w:r>
          </w:p>
        </w:tc>
      </w:tr>
      <w:tr w:rsidR="00DA7C2E" w:rsidRPr="00DC02D1" w14:paraId="1F22E81B" w14:textId="77777777" w:rsidTr="00590AF8">
        <w:tc>
          <w:tcPr>
            <w:tcW w:w="1168" w:type="dxa"/>
          </w:tcPr>
          <w:p w14:paraId="6D5D2B81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8</w:t>
            </w:r>
          </w:p>
        </w:tc>
        <w:tc>
          <w:tcPr>
            <w:tcW w:w="1842" w:type="dxa"/>
          </w:tcPr>
          <w:p w14:paraId="2A5ADEB6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C-211/10 PPU</w:t>
            </w:r>
          </w:p>
        </w:tc>
        <w:tc>
          <w:tcPr>
            <w:tcW w:w="2410" w:type="dxa"/>
          </w:tcPr>
          <w:p w14:paraId="7B1EC6DA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Povse</w:t>
            </w:r>
          </w:p>
        </w:tc>
        <w:tc>
          <w:tcPr>
            <w:tcW w:w="2835" w:type="dxa"/>
          </w:tcPr>
          <w:p w14:paraId="66BF981F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 xml:space="preserve">Supreme Court </w:t>
            </w:r>
            <w:r w:rsidR="00A32B40">
              <w:rPr>
                <w:lang w:val="en-GB"/>
              </w:rPr>
              <w:t>AT</w:t>
            </w:r>
          </w:p>
        </w:tc>
        <w:tc>
          <w:tcPr>
            <w:tcW w:w="1559" w:type="dxa"/>
          </w:tcPr>
          <w:p w14:paraId="5F3BD213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01.07.2010</w:t>
            </w:r>
          </w:p>
        </w:tc>
        <w:tc>
          <w:tcPr>
            <w:tcW w:w="1701" w:type="dxa"/>
          </w:tcPr>
          <w:p w14:paraId="14F70390" w14:textId="77777777" w:rsidR="00DA7C2E" w:rsidRPr="00DC02D1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63506AED" w14:textId="77777777" w:rsidR="00DA7C2E" w:rsidRPr="00850505" w:rsidRDefault="0096022F" w:rsidP="003561CD">
            <w:pPr>
              <w:spacing w:line="276" w:lineRule="auto"/>
              <w:contextualSpacing/>
            </w:pPr>
            <w:r>
              <w:rPr>
                <w:lang w:val="en-GB"/>
              </w:rPr>
              <w:t xml:space="preserve">Brussels IIa </w:t>
            </w:r>
            <w:r w:rsidR="00DA7C2E" w:rsidRPr="00850505">
              <w:t>Art. 10(b)(iv), Art. 11(8), Art. 47(2)</w:t>
            </w:r>
          </w:p>
        </w:tc>
      </w:tr>
      <w:tr w:rsidR="00DA7C2E" w:rsidRPr="00DC02D1" w14:paraId="39E9F253" w14:textId="77777777" w:rsidTr="00590AF8">
        <w:tc>
          <w:tcPr>
            <w:tcW w:w="1168" w:type="dxa"/>
          </w:tcPr>
          <w:p w14:paraId="192F1DC4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9</w:t>
            </w:r>
          </w:p>
        </w:tc>
        <w:tc>
          <w:tcPr>
            <w:tcW w:w="1842" w:type="dxa"/>
          </w:tcPr>
          <w:p w14:paraId="3F95A665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C-296/10</w:t>
            </w:r>
          </w:p>
        </w:tc>
        <w:tc>
          <w:tcPr>
            <w:tcW w:w="2410" w:type="dxa"/>
          </w:tcPr>
          <w:p w14:paraId="6B1D4163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Purrucker II</w:t>
            </w:r>
          </w:p>
        </w:tc>
        <w:tc>
          <w:tcPr>
            <w:tcW w:w="2835" w:type="dxa"/>
          </w:tcPr>
          <w:p w14:paraId="28D3EB44" w14:textId="77777777" w:rsidR="00DA7C2E" w:rsidRDefault="00DA7C2E" w:rsidP="003561CD">
            <w:pPr>
              <w:spacing w:line="276" w:lineRule="auto"/>
              <w:contextualSpacing/>
            </w:pPr>
            <w:r w:rsidRPr="00E6521B">
              <w:t xml:space="preserve">Amtsgericht (Local Court) Stuttgart </w:t>
            </w:r>
            <w:r w:rsidR="00A32B40">
              <w:t>DE</w:t>
            </w:r>
          </w:p>
          <w:p w14:paraId="5C6264DB" w14:textId="77777777" w:rsidR="00590AF8" w:rsidRPr="00E6521B" w:rsidRDefault="00590AF8" w:rsidP="003561CD">
            <w:pPr>
              <w:spacing w:line="276" w:lineRule="auto"/>
              <w:contextualSpacing/>
            </w:pPr>
          </w:p>
        </w:tc>
        <w:tc>
          <w:tcPr>
            <w:tcW w:w="1559" w:type="dxa"/>
          </w:tcPr>
          <w:p w14:paraId="45C402FF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09.11.2010</w:t>
            </w:r>
          </w:p>
        </w:tc>
        <w:tc>
          <w:tcPr>
            <w:tcW w:w="1701" w:type="dxa"/>
          </w:tcPr>
          <w:p w14:paraId="0BB3B786" w14:textId="77777777" w:rsidR="00DA7C2E" w:rsidRPr="00DC02D1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08943CB7" w14:textId="77777777" w:rsidR="00DA7C2E" w:rsidRPr="00DC02D1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Brussels IIa </w:t>
            </w:r>
            <w:r w:rsidR="00DA7C2E" w:rsidRPr="00DC02D1">
              <w:rPr>
                <w:lang w:val="en-GB"/>
              </w:rPr>
              <w:t>Art. 19(2), Art. 20</w:t>
            </w:r>
          </w:p>
        </w:tc>
      </w:tr>
      <w:tr w:rsidR="00DA7C2E" w:rsidRPr="00DC02D1" w14:paraId="321841A0" w14:textId="77777777" w:rsidTr="00590AF8">
        <w:tc>
          <w:tcPr>
            <w:tcW w:w="1168" w:type="dxa"/>
          </w:tcPr>
          <w:p w14:paraId="5F023CAE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lastRenderedPageBreak/>
              <w:t>10</w:t>
            </w:r>
          </w:p>
        </w:tc>
        <w:tc>
          <w:tcPr>
            <w:tcW w:w="1842" w:type="dxa"/>
          </w:tcPr>
          <w:p w14:paraId="73DED9F1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C-400/10 PPU</w:t>
            </w:r>
          </w:p>
        </w:tc>
        <w:tc>
          <w:tcPr>
            <w:tcW w:w="2410" w:type="dxa"/>
          </w:tcPr>
          <w:p w14:paraId="475BE09F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McB.</w:t>
            </w:r>
          </w:p>
        </w:tc>
        <w:tc>
          <w:tcPr>
            <w:tcW w:w="2835" w:type="dxa"/>
          </w:tcPr>
          <w:p w14:paraId="2AC50729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 xml:space="preserve">Supreme Court </w:t>
            </w:r>
            <w:r w:rsidR="00A32B40">
              <w:rPr>
                <w:lang w:val="en-GB"/>
              </w:rPr>
              <w:t>IE</w:t>
            </w:r>
          </w:p>
        </w:tc>
        <w:tc>
          <w:tcPr>
            <w:tcW w:w="1559" w:type="dxa"/>
          </w:tcPr>
          <w:p w14:paraId="63B069BD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05.10.2010</w:t>
            </w:r>
          </w:p>
        </w:tc>
        <w:tc>
          <w:tcPr>
            <w:tcW w:w="1701" w:type="dxa"/>
          </w:tcPr>
          <w:p w14:paraId="01D55A32" w14:textId="77777777" w:rsidR="00DA7C2E" w:rsidRPr="00DC02D1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70F1DE2B" w14:textId="77777777" w:rsidR="0096022F" w:rsidRDefault="0096022F" w:rsidP="003561CD">
            <w:pPr>
              <w:spacing w:line="276" w:lineRule="auto"/>
              <w:contextualSpacing/>
            </w:pPr>
            <w:r w:rsidRPr="00E33B24">
              <w:t xml:space="preserve">Brussels IIa </w:t>
            </w:r>
            <w:r w:rsidR="0051557C">
              <w:t>Art. 2 Nr. 11</w:t>
            </w:r>
            <w:r w:rsidR="00897254" w:rsidRPr="00850505">
              <w:t xml:space="preserve">, </w:t>
            </w:r>
          </w:p>
          <w:p w14:paraId="09E505B2" w14:textId="77777777" w:rsidR="00DA7C2E" w:rsidRPr="00850505" w:rsidRDefault="0096022F" w:rsidP="003561CD">
            <w:pPr>
              <w:spacing w:line="276" w:lineRule="auto"/>
              <w:contextualSpacing/>
            </w:pPr>
            <w:r>
              <w:t xml:space="preserve">Charter </w:t>
            </w:r>
            <w:r w:rsidR="00897254" w:rsidRPr="00850505">
              <w:t>Art. 7</w:t>
            </w:r>
          </w:p>
        </w:tc>
      </w:tr>
      <w:tr w:rsidR="00DA7C2E" w:rsidRPr="00DC02D1" w14:paraId="78B51BF3" w14:textId="77777777" w:rsidTr="00590AF8">
        <w:tc>
          <w:tcPr>
            <w:tcW w:w="1168" w:type="dxa"/>
          </w:tcPr>
          <w:p w14:paraId="679A674C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11</w:t>
            </w:r>
          </w:p>
        </w:tc>
        <w:tc>
          <w:tcPr>
            <w:tcW w:w="1842" w:type="dxa"/>
          </w:tcPr>
          <w:p w14:paraId="2979B616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C-491/10 PPU</w:t>
            </w:r>
          </w:p>
        </w:tc>
        <w:tc>
          <w:tcPr>
            <w:tcW w:w="2410" w:type="dxa"/>
          </w:tcPr>
          <w:p w14:paraId="3D4B3DEA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Aguirre Zarraga</w:t>
            </w:r>
          </w:p>
        </w:tc>
        <w:tc>
          <w:tcPr>
            <w:tcW w:w="2835" w:type="dxa"/>
          </w:tcPr>
          <w:p w14:paraId="0A92FE45" w14:textId="77777777" w:rsidR="00DA7C2E" w:rsidRPr="00E10B1F" w:rsidRDefault="00DA7C2E" w:rsidP="003561CD">
            <w:pPr>
              <w:spacing w:line="276" w:lineRule="auto"/>
              <w:contextualSpacing/>
            </w:pPr>
            <w:r w:rsidRPr="00E10B1F">
              <w:t xml:space="preserve">Oberlandesgericht (Higher Regional Court) Celle </w:t>
            </w:r>
            <w:r w:rsidR="00A32B40" w:rsidRPr="00E10B1F">
              <w:t>DE</w:t>
            </w:r>
          </w:p>
        </w:tc>
        <w:tc>
          <w:tcPr>
            <w:tcW w:w="1559" w:type="dxa"/>
          </w:tcPr>
          <w:p w14:paraId="443162C0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22.12.2010</w:t>
            </w:r>
          </w:p>
        </w:tc>
        <w:tc>
          <w:tcPr>
            <w:tcW w:w="1701" w:type="dxa"/>
          </w:tcPr>
          <w:p w14:paraId="35A636BE" w14:textId="77777777" w:rsidR="00DA7C2E" w:rsidRPr="00DC02D1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448EEC71" w14:textId="77777777" w:rsidR="0096022F" w:rsidRDefault="0096022F" w:rsidP="003561CD">
            <w:pPr>
              <w:spacing w:line="276" w:lineRule="auto"/>
              <w:contextualSpacing/>
            </w:pPr>
            <w:r>
              <w:rPr>
                <w:lang w:val="en-GB"/>
              </w:rPr>
              <w:t xml:space="preserve">Brussels IIa </w:t>
            </w:r>
            <w:r w:rsidR="00897254" w:rsidRPr="00850505">
              <w:t>Art. 42</w:t>
            </w:r>
            <w:r w:rsidR="00DA7C2E" w:rsidRPr="00850505">
              <w:t xml:space="preserve">, </w:t>
            </w:r>
          </w:p>
          <w:p w14:paraId="3A118797" w14:textId="77777777" w:rsidR="003561CD" w:rsidRDefault="0096022F" w:rsidP="003561CD">
            <w:pPr>
              <w:spacing w:line="276" w:lineRule="auto"/>
              <w:contextualSpacing/>
            </w:pPr>
            <w:r>
              <w:t>Cha</w:t>
            </w:r>
            <w:r w:rsidR="00E33B24">
              <w:t>r</w:t>
            </w:r>
            <w:r>
              <w:t xml:space="preserve">ter </w:t>
            </w:r>
            <w:r w:rsidR="00DA7C2E" w:rsidRPr="00850505">
              <w:t>Art. 24</w:t>
            </w:r>
          </w:p>
          <w:p w14:paraId="4D8B6BD8" w14:textId="77777777" w:rsidR="003561CD" w:rsidRPr="00850505" w:rsidRDefault="003561CD" w:rsidP="003561CD">
            <w:pPr>
              <w:spacing w:line="276" w:lineRule="auto"/>
              <w:contextualSpacing/>
            </w:pPr>
          </w:p>
        </w:tc>
      </w:tr>
      <w:tr w:rsidR="00DA7C2E" w:rsidRPr="00843D15" w14:paraId="42D16B50" w14:textId="77777777" w:rsidTr="00590AF8">
        <w:tc>
          <w:tcPr>
            <w:tcW w:w="1168" w:type="dxa"/>
          </w:tcPr>
          <w:p w14:paraId="56FE3B5A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12</w:t>
            </w:r>
          </w:p>
        </w:tc>
        <w:tc>
          <w:tcPr>
            <w:tcW w:w="1842" w:type="dxa"/>
          </w:tcPr>
          <w:p w14:paraId="7237D21F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C-497/10 PPU</w:t>
            </w:r>
          </w:p>
        </w:tc>
        <w:tc>
          <w:tcPr>
            <w:tcW w:w="2410" w:type="dxa"/>
          </w:tcPr>
          <w:p w14:paraId="6284D4B6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Mercredi</w:t>
            </w:r>
          </w:p>
        </w:tc>
        <w:tc>
          <w:tcPr>
            <w:tcW w:w="2835" w:type="dxa"/>
          </w:tcPr>
          <w:p w14:paraId="1CE14839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Court of Appeal of England &amp; Wales (Civil Division) U</w:t>
            </w:r>
            <w:r w:rsidR="00A32B40">
              <w:rPr>
                <w:lang w:val="en-GB"/>
              </w:rPr>
              <w:t>K</w:t>
            </w:r>
          </w:p>
        </w:tc>
        <w:tc>
          <w:tcPr>
            <w:tcW w:w="1559" w:type="dxa"/>
          </w:tcPr>
          <w:p w14:paraId="099C8116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22.12.2010</w:t>
            </w:r>
          </w:p>
        </w:tc>
        <w:tc>
          <w:tcPr>
            <w:tcW w:w="1701" w:type="dxa"/>
          </w:tcPr>
          <w:p w14:paraId="5410DC51" w14:textId="77777777" w:rsidR="00DA7C2E" w:rsidRPr="00DC02D1" w:rsidRDefault="00D24217" w:rsidP="003561CD">
            <w:pPr>
              <w:tabs>
                <w:tab w:val="center" w:pos="742"/>
              </w:tabs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P</w:t>
            </w:r>
            <w:r w:rsidR="003561CD">
              <w:rPr>
                <w:lang w:val="en-GB"/>
              </w:rPr>
              <w:tab/>
            </w:r>
          </w:p>
        </w:tc>
        <w:tc>
          <w:tcPr>
            <w:tcW w:w="3370" w:type="dxa"/>
          </w:tcPr>
          <w:p w14:paraId="25E0F987" w14:textId="77777777" w:rsidR="00DA7C2E" w:rsidRPr="00DC02D1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Brussels IIa </w:t>
            </w:r>
            <w:r w:rsidR="00DA7C2E" w:rsidRPr="00DC02D1">
              <w:rPr>
                <w:lang w:val="en-GB"/>
              </w:rPr>
              <w:t>Art. 8, Art. 10, Art. 13</w:t>
            </w:r>
            <w:r w:rsidR="00843D15">
              <w:rPr>
                <w:lang w:val="en-GB"/>
              </w:rPr>
              <w:t>, Art. </w:t>
            </w:r>
            <w:r w:rsidR="0021518A">
              <w:rPr>
                <w:lang w:val="en-GB"/>
              </w:rPr>
              <w:t>19</w:t>
            </w:r>
          </w:p>
        </w:tc>
      </w:tr>
      <w:tr w:rsidR="00DA7C2E" w:rsidRPr="00AC760B" w14:paraId="021330F4" w14:textId="77777777" w:rsidTr="00590AF8">
        <w:tc>
          <w:tcPr>
            <w:tcW w:w="1168" w:type="dxa"/>
          </w:tcPr>
          <w:p w14:paraId="770EA989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13</w:t>
            </w:r>
          </w:p>
        </w:tc>
        <w:tc>
          <w:tcPr>
            <w:tcW w:w="1842" w:type="dxa"/>
          </w:tcPr>
          <w:p w14:paraId="088AE5EF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C-92/12 PPU</w:t>
            </w:r>
          </w:p>
        </w:tc>
        <w:tc>
          <w:tcPr>
            <w:tcW w:w="2410" w:type="dxa"/>
          </w:tcPr>
          <w:p w14:paraId="53A3AA5C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Health Service Executive ./. C</w:t>
            </w:r>
          </w:p>
        </w:tc>
        <w:tc>
          <w:tcPr>
            <w:tcW w:w="2835" w:type="dxa"/>
          </w:tcPr>
          <w:p w14:paraId="48CB6F87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 xml:space="preserve">High Court </w:t>
            </w:r>
            <w:r w:rsidR="00A32B40">
              <w:rPr>
                <w:lang w:val="en-GB"/>
              </w:rPr>
              <w:t>IE</w:t>
            </w:r>
          </w:p>
        </w:tc>
        <w:tc>
          <w:tcPr>
            <w:tcW w:w="1559" w:type="dxa"/>
          </w:tcPr>
          <w:p w14:paraId="3F825B4B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26.04.2012</w:t>
            </w:r>
          </w:p>
        </w:tc>
        <w:tc>
          <w:tcPr>
            <w:tcW w:w="1701" w:type="dxa"/>
          </w:tcPr>
          <w:p w14:paraId="06F53081" w14:textId="77777777" w:rsidR="00DA7C2E" w:rsidRPr="00DC02D1" w:rsidRDefault="00D24217" w:rsidP="003561CD">
            <w:pPr>
              <w:tabs>
                <w:tab w:val="center" w:pos="742"/>
              </w:tabs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P</w:t>
            </w:r>
            <w:r w:rsidR="00777E5A">
              <w:rPr>
                <w:lang w:val="en-GB"/>
              </w:rPr>
              <w:tab/>
            </w:r>
          </w:p>
        </w:tc>
        <w:tc>
          <w:tcPr>
            <w:tcW w:w="3370" w:type="dxa"/>
          </w:tcPr>
          <w:p w14:paraId="075279B1" w14:textId="77777777" w:rsidR="00DA7C2E" w:rsidRPr="00677C01" w:rsidRDefault="0096022F" w:rsidP="003561CD">
            <w:pPr>
              <w:spacing w:line="276" w:lineRule="auto"/>
              <w:contextualSpacing/>
              <w:rPr>
                <w:lang w:val="da-DK"/>
              </w:rPr>
            </w:pPr>
            <w:r w:rsidRPr="00E33B24">
              <w:t xml:space="preserve">Brussels IIa </w:t>
            </w:r>
            <w:r w:rsidR="00DA7C2E" w:rsidRPr="00677C01">
              <w:rPr>
                <w:lang w:val="da-DK"/>
              </w:rPr>
              <w:t>Art. 1, Art. 21</w:t>
            </w:r>
            <w:r w:rsidR="00E33B24">
              <w:rPr>
                <w:lang w:val="da-DK"/>
              </w:rPr>
              <w:t xml:space="preserve"> et seq</w:t>
            </w:r>
            <w:r w:rsidR="00DA7C2E" w:rsidRPr="00677C01">
              <w:rPr>
                <w:lang w:val="da-DK"/>
              </w:rPr>
              <w:t>., Art. 56</w:t>
            </w:r>
          </w:p>
        </w:tc>
      </w:tr>
      <w:tr w:rsidR="00DA7C2E" w:rsidRPr="00D42A56" w14:paraId="5CEA5BFD" w14:textId="77777777" w:rsidTr="00590AF8">
        <w:tc>
          <w:tcPr>
            <w:tcW w:w="1168" w:type="dxa"/>
          </w:tcPr>
          <w:p w14:paraId="3549B637" w14:textId="77777777" w:rsidR="00DA7C2E" w:rsidRPr="00E6521B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6521B">
              <w:rPr>
                <w:lang w:val="en-GB"/>
              </w:rPr>
              <w:t>14</w:t>
            </w:r>
          </w:p>
        </w:tc>
        <w:tc>
          <w:tcPr>
            <w:tcW w:w="1842" w:type="dxa"/>
          </w:tcPr>
          <w:p w14:paraId="67E030F3" w14:textId="77777777" w:rsidR="00DA7C2E" w:rsidRPr="00E6521B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6521B">
              <w:rPr>
                <w:lang w:val="en-GB"/>
              </w:rPr>
              <w:t>C-185/12</w:t>
            </w:r>
          </w:p>
        </w:tc>
        <w:tc>
          <w:tcPr>
            <w:tcW w:w="2410" w:type="dxa"/>
          </w:tcPr>
          <w:p w14:paraId="1EC2CA5F" w14:textId="77777777" w:rsidR="00DA7C2E" w:rsidRPr="00E6521B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6521B">
              <w:rPr>
                <w:lang w:val="en-GB"/>
              </w:rPr>
              <w:t>Ciampaglia</w:t>
            </w:r>
          </w:p>
        </w:tc>
        <w:tc>
          <w:tcPr>
            <w:tcW w:w="2835" w:type="dxa"/>
          </w:tcPr>
          <w:p w14:paraId="31DA6E29" w14:textId="77777777" w:rsidR="00DA7C2E" w:rsidRPr="00677C01" w:rsidRDefault="00DA7C2E" w:rsidP="003561CD">
            <w:pPr>
              <w:spacing w:line="276" w:lineRule="auto"/>
              <w:contextualSpacing/>
              <w:rPr>
                <w:lang w:val="it-IT"/>
              </w:rPr>
            </w:pPr>
            <w:r w:rsidRPr="00677C01">
              <w:rPr>
                <w:lang w:val="it-IT"/>
              </w:rPr>
              <w:t xml:space="preserve">Tribunale (Local Court) di Torre Annunziata </w:t>
            </w:r>
            <w:r w:rsidR="00A32B40">
              <w:rPr>
                <w:lang w:val="it-IT"/>
              </w:rPr>
              <w:t>IT</w:t>
            </w:r>
          </w:p>
        </w:tc>
        <w:tc>
          <w:tcPr>
            <w:tcW w:w="1559" w:type="dxa"/>
          </w:tcPr>
          <w:p w14:paraId="23C0F7F5" w14:textId="77777777" w:rsidR="00DA7C2E" w:rsidRPr="00E6521B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6521B">
              <w:rPr>
                <w:lang w:val="en-GB"/>
              </w:rPr>
              <w:t>03.05.2012</w:t>
            </w:r>
          </w:p>
        </w:tc>
        <w:tc>
          <w:tcPr>
            <w:tcW w:w="1701" w:type="dxa"/>
          </w:tcPr>
          <w:p w14:paraId="3CF53C69" w14:textId="77777777" w:rsidR="00DA7C2E" w:rsidRPr="00E6521B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E6521B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271B49C9" w14:textId="77777777" w:rsidR="00DA7C2E" w:rsidRPr="00E6521B" w:rsidRDefault="00BF186B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Manifestly inadmissible</w:t>
            </w:r>
          </w:p>
        </w:tc>
      </w:tr>
      <w:tr w:rsidR="00DA7C2E" w:rsidRPr="002B421E" w14:paraId="192BCF2B" w14:textId="77777777" w:rsidTr="00590AF8">
        <w:tc>
          <w:tcPr>
            <w:tcW w:w="1168" w:type="dxa"/>
          </w:tcPr>
          <w:p w14:paraId="25D7ED0D" w14:textId="77777777" w:rsidR="00DA7C2E" w:rsidRPr="00E6521B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6521B">
              <w:rPr>
                <w:lang w:val="en-GB"/>
              </w:rPr>
              <w:t>Opinion</w:t>
            </w:r>
          </w:p>
        </w:tc>
        <w:tc>
          <w:tcPr>
            <w:tcW w:w="1842" w:type="dxa"/>
          </w:tcPr>
          <w:p w14:paraId="67ADD407" w14:textId="77777777" w:rsidR="00DA7C2E" w:rsidRPr="00E6521B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6521B">
              <w:rPr>
                <w:lang w:val="en-GB"/>
              </w:rPr>
              <w:t>1/13</w:t>
            </w:r>
          </w:p>
        </w:tc>
        <w:tc>
          <w:tcPr>
            <w:tcW w:w="2410" w:type="dxa"/>
          </w:tcPr>
          <w:p w14:paraId="12ABF540" w14:textId="77777777" w:rsidR="00DA7C2E" w:rsidRPr="00E6521B" w:rsidRDefault="00DA7C2E" w:rsidP="003561CD">
            <w:pPr>
              <w:spacing w:line="276" w:lineRule="auto"/>
              <w:contextualSpacing/>
              <w:rPr>
                <w:lang w:val="en-GB"/>
              </w:rPr>
            </w:pPr>
          </w:p>
        </w:tc>
        <w:tc>
          <w:tcPr>
            <w:tcW w:w="2835" w:type="dxa"/>
          </w:tcPr>
          <w:p w14:paraId="69EC5085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E6521B">
              <w:rPr>
                <w:lang w:val="en-GB"/>
              </w:rPr>
              <w:t>Europe</w:t>
            </w:r>
            <w:r w:rsidRPr="00DC02D1">
              <w:rPr>
                <w:lang w:val="en-GB"/>
              </w:rPr>
              <w:t>an Commission</w:t>
            </w:r>
          </w:p>
        </w:tc>
        <w:tc>
          <w:tcPr>
            <w:tcW w:w="1559" w:type="dxa"/>
          </w:tcPr>
          <w:p w14:paraId="29D9E7F8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14.10.2014</w:t>
            </w:r>
          </w:p>
        </w:tc>
        <w:tc>
          <w:tcPr>
            <w:tcW w:w="1701" w:type="dxa"/>
          </w:tcPr>
          <w:p w14:paraId="27A4CCEB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 xml:space="preserve">Hague </w:t>
            </w:r>
            <w:r w:rsidR="003561CD">
              <w:rPr>
                <w:lang w:val="en-GB"/>
              </w:rPr>
              <w:t>1980 Convention</w:t>
            </w:r>
          </w:p>
        </w:tc>
        <w:tc>
          <w:tcPr>
            <w:tcW w:w="3370" w:type="dxa"/>
          </w:tcPr>
          <w:p w14:paraId="78561335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 xml:space="preserve">EU </w:t>
            </w:r>
            <w:r w:rsidR="00897254" w:rsidRPr="00DC02D1">
              <w:rPr>
                <w:lang w:val="en-GB"/>
              </w:rPr>
              <w:t>e</w:t>
            </w:r>
            <w:r w:rsidRPr="00DC02D1">
              <w:rPr>
                <w:lang w:val="en-GB"/>
              </w:rPr>
              <w:t>xternal competence for the acceptance of accessions</w:t>
            </w:r>
          </w:p>
        </w:tc>
      </w:tr>
      <w:tr w:rsidR="00DA7C2E" w:rsidRPr="00DC02D1" w14:paraId="2AFDFC00" w14:textId="77777777" w:rsidTr="00590AF8">
        <w:tc>
          <w:tcPr>
            <w:tcW w:w="1168" w:type="dxa"/>
          </w:tcPr>
          <w:p w14:paraId="40B7624A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15</w:t>
            </w:r>
          </w:p>
        </w:tc>
        <w:tc>
          <w:tcPr>
            <w:tcW w:w="1842" w:type="dxa"/>
          </w:tcPr>
          <w:p w14:paraId="5642772A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C-436/13</w:t>
            </w:r>
          </w:p>
        </w:tc>
        <w:tc>
          <w:tcPr>
            <w:tcW w:w="2410" w:type="dxa"/>
          </w:tcPr>
          <w:p w14:paraId="4EE26EA2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E ./. B</w:t>
            </w:r>
          </w:p>
        </w:tc>
        <w:tc>
          <w:tcPr>
            <w:tcW w:w="2835" w:type="dxa"/>
          </w:tcPr>
          <w:p w14:paraId="5FBB17AA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 xml:space="preserve">Court of Appeal of England &amp; Wales (Civil Division) </w:t>
            </w:r>
            <w:r w:rsidR="00A32B40">
              <w:rPr>
                <w:lang w:val="en-GB"/>
              </w:rPr>
              <w:t>UK</w:t>
            </w:r>
          </w:p>
        </w:tc>
        <w:tc>
          <w:tcPr>
            <w:tcW w:w="1559" w:type="dxa"/>
          </w:tcPr>
          <w:p w14:paraId="2787B44B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01.10.2014</w:t>
            </w:r>
          </w:p>
        </w:tc>
        <w:tc>
          <w:tcPr>
            <w:tcW w:w="1701" w:type="dxa"/>
          </w:tcPr>
          <w:p w14:paraId="1C1C6B6D" w14:textId="77777777" w:rsidR="00DA7C2E" w:rsidRPr="00DC02D1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095207B2" w14:textId="77777777" w:rsidR="00DA7C2E" w:rsidRPr="00DC02D1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Brussels IIa </w:t>
            </w:r>
            <w:r w:rsidR="00DA7C2E" w:rsidRPr="00DC02D1">
              <w:rPr>
                <w:lang w:val="en-GB"/>
              </w:rPr>
              <w:t>Art. 12(3)</w:t>
            </w:r>
          </w:p>
        </w:tc>
      </w:tr>
      <w:tr w:rsidR="00DA7C2E" w:rsidRPr="00DC02D1" w14:paraId="52B124CB" w14:textId="77777777" w:rsidTr="00590AF8">
        <w:tc>
          <w:tcPr>
            <w:tcW w:w="1168" w:type="dxa"/>
          </w:tcPr>
          <w:p w14:paraId="6CB958A6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16</w:t>
            </w:r>
          </w:p>
        </w:tc>
        <w:tc>
          <w:tcPr>
            <w:tcW w:w="1842" w:type="dxa"/>
          </w:tcPr>
          <w:p w14:paraId="1D8AD18B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C-656/13</w:t>
            </w:r>
          </w:p>
        </w:tc>
        <w:tc>
          <w:tcPr>
            <w:tcW w:w="2410" w:type="dxa"/>
          </w:tcPr>
          <w:p w14:paraId="71957113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L ./. M</w:t>
            </w:r>
          </w:p>
        </w:tc>
        <w:tc>
          <w:tcPr>
            <w:tcW w:w="2835" w:type="dxa"/>
          </w:tcPr>
          <w:p w14:paraId="0D1FCCDB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 xml:space="preserve">Nejvyšší soud (Supreme Court) </w:t>
            </w:r>
            <w:r w:rsidR="00A32B40">
              <w:rPr>
                <w:lang w:val="en-GB"/>
              </w:rPr>
              <w:t>CZ</w:t>
            </w:r>
          </w:p>
        </w:tc>
        <w:tc>
          <w:tcPr>
            <w:tcW w:w="1559" w:type="dxa"/>
          </w:tcPr>
          <w:p w14:paraId="1802B737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12.11.2014</w:t>
            </w:r>
          </w:p>
        </w:tc>
        <w:tc>
          <w:tcPr>
            <w:tcW w:w="1701" w:type="dxa"/>
          </w:tcPr>
          <w:p w14:paraId="3B3B81A9" w14:textId="77777777" w:rsidR="00DA7C2E" w:rsidRPr="00DC02D1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74EA1193" w14:textId="77777777" w:rsidR="00DA7C2E" w:rsidRPr="00DC02D1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Brussels IIa </w:t>
            </w:r>
            <w:r w:rsidR="00DA7C2E" w:rsidRPr="00DC02D1">
              <w:rPr>
                <w:lang w:val="en-GB"/>
              </w:rPr>
              <w:t>Art. 12(3)</w:t>
            </w:r>
          </w:p>
        </w:tc>
      </w:tr>
      <w:tr w:rsidR="00DA7C2E" w:rsidRPr="00326FC0" w14:paraId="30304744" w14:textId="77777777" w:rsidTr="00590AF8">
        <w:tc>
          <w:tcPr>
            <w:tcW w:w="1168" w:type="dxa"/>
          </w:tcPr>
          <w:p w14:paraId="70DD6B44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17</w:t>
            </w:r>
          </w:p>
        </w:tc>
        <w:tc>
          <w:tcPr>
            <w:tcW w:w="1842" w:type="dxa"/>
          </w:tcPr>
          <w:p w14:paraId="796902A4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C-4/14</w:t>
            </w:r>
          </w:p>
        </w:tc>
        <w:tc>
          <w:tcPr>
            <w:tcW w:w="2410" w:type="dxa"/>
          </w:tcPr>
          <w:p w14:paraId="4C973FFE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Bohez ./. Wiertz</w:t>
            </w:r>
          </w:p>
        </w:tc>
        <w:tc>
          <w:tcPr>
            <w:tcW w:w="2835" w:type="dxa"/>
          </w:tcPr>
          <w:p w14:paraId="617EDB32" w14:textId="77777777" w:rsidR="00DA7C2E" w:rsidRPr="00E87CF1" w:rsidRDefault="00DA7C2E" w:rsidP="003561CD">
            <w:pPr>
              <w:spacing w:line="276" w:lineRule="auto"/>
              <w:contextualSpacing/>
              <w:rPr>
                <w:lang w:val="fi-FI"/>
              </w:rPr>
            </w:pPr>
            <w:r w:rsidRPr="00E87CF1">
              <w:rPr>
                <w:lang w:val="fi-FI"/>
              </w:rPr>
              <w:t xml:space="preserve">Korkein oikeus (Supreme Court) </w:t>
            </w:r>
            <w:r w:rsidR="00A32B40">
              <w:rPr>
                <w:lang w:val="fi-FI"/>
              </w:rPr>
              <w:t>FI</w:t>
            </w:r>
          </w:p>
        </w:tc>
        <w:tc>
          <w:tcPr>
            <w:tcW w:w="1559" w:type="dxa"/>
          </w:tcPr>
          <w:p w14:paraId="5AAC0AE4" w14:textId="77777777" w:rsidR="00DA7C2E" w:rsidRPr="00DC02D1" w:rsidRDefault="00241A83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09</w:t>
            </w:r>
            <w:r w:rsidR="00D64718">
              <w:rPr>
                <w:lang w:val="en-GB"/>
              </w:rPr>
              <w:t>.</w:t>
            </w:r>
            <w:r>
              <w:rPr>
                <w:lang w:val="en-GB"/>
              </w:rPr>
              <w:t>0</w:t>
            </w:r>
            <w:r w:rsidR="00D64718">
              <w:rPr>
                <w:lang w:val="en-GB"/>
              </w:rPr>
              <w:t>9.2015</w:t>
            </w:r>
          </w:p>
        </w:tc>
        <w:tc>
          <w:tcPr>
            <w:tcW w:w="1701" w:type="dxa"/>
          </w:tcPr>
          <w:p w14:paraId="152AC517" w14:textId="77777777" w:rsidR="00DA7C2E" w:rsidRPr="00DC02D1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24D7CB4A" w14:textId="77777777" w:rsidR="003B373F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Brussels IIa </w:t>
            </w:r>
            <w:r w:rsidR="00FD703E" w:rsidRPr="003B373F">
              <w:rPr>
                <w:lang w:val="en-GB"/>
              </w:rPr>
              <w:t xml:space="preserve">Art. </w:t>
            </w:r>
            <w:r w:rsidR="003B373F" w:rsidRPr="003B373F">
              <w:rPr>
                <w:lang w:val="en-GB"/>
              </w:rPr>
              <w:t xml:space="preserve">1, Art. </w:t>
            </w:r>
            <w:r w:rsidR="003B373F">
              <w:rPr>
                <w:lang w:val="en-GB"/>
              </w:rPr>
              <w:t xml:space="preserve">28 ff., Art. </w:t>
            </w:r>
            <w:r>
              <w:rPr>
                <w:lang w:val="en-GB"/>
              </w:rPr>
              <w:t>47(1);</w:t>
            </w:r>
          </w:p>
          <w:p w14:paraId="059E97C0" w14:textId="77777777" w:rsidR="00DA7C2E" w:rsidRPr="00326FC0" w:rsidRDefault="0096022F" w:rsidP="003561CD">
            <w:pPr>
              <w:spacing w:line="276" w:lineRule="auto"/>
              <w:contextualSpacing/>
              <w:rPr>
                <w:lang w:val="da-DK"/>
              </w:rPr>
            </w:pPr>
            <w:r>
              <w:rPr>
                <w:lang w:val="da-DK"/>
              </w:rPr>
              <w:t>Brussels I Art. 1(2), Art. 49</w:t>
            </w:r>
          </w:p>
        </w:tc>
      </w:tr>
      <w:tr w:rsidR="00080A0A" w:rsidRPr="002B421E" w14:paraId="64EE1EB7" w14:textId="77777777" w:rsidTr="00590AF8">
        <w:tc>
          <w:tcPr>
            <w:tcW w:w="1168" w:type="dxa"/>
          </w:tcPr>
          <w:p w14:paraId="472ABD1E" w14:textId="77777777" w:rsidR="00080A0A" w:rsidRPr="00D64718" w:rsidRDefault="00080A0A" w:rsidP="003561CD">
            <w:pPr>
              <w:spacing w:line="276" w:lineRule="auto"/>
              <w:contextualSpacing/>
            </w:pPr>
            <w:r w:rsidRPr="00D64718">
              <w:t>18</w:t>
            </w:r>
          </w:p>
        </w:tc>
        <w:tc>
          <w:tcPr>
            <w:tcW w:w="1842" w:type="dxa"/>
          </w:tcPr>
          <w:p w14:paraId="4DA5F154" w14:textId="77777777" w:rsidR="00080A0A" w:rsidRPr="00D64718" w:rsidRDefault="00080A0A" w:rsidP="003561CD">
            <w:pPr>
              <w:spacing w:line="276" w:lineRule="auto"/>
              <w:contextualSpacing/>
            </w:pPr>
            <w:r w:rsidRPr="00D64718">
              <w:t>C-184/14</w:t>
            </w:r>
          </w:p>
        </w:tc>
        <w:tc>
          <w:tcPr>
            <w:tcW w:w="2410" w:type="dxa"/>
          </w:tcPr>
          <w:p w14:paraId="7227FDA7" w14:textId="77777777" w:rsidR="00080A0A" w:rsidRPr="00D64718" w:rsidRDefault="00080A0A" w:rsidP="003561CD">
            <w:pPr>
              <w:spacing w:line="276" w:lineRule="auto"/>
              <w:contextualSpacing/>
            </w:pPr>
            <w:r w:rsidRPr="00D64718">
              <w:t>A</w:t>
            </w:r>
          </w:p>
        </w:tc>
        <w:tc>
          <w:tcPr>
            <w:tcW w:w="2835" w:type="dxa"/>
          </w:tcPr>
          <w:p w14:paraId="033ADD38" w14:textId="77777777" w:rsidR="00080A0A" w:rsidRPr="00D64718" w:rsidRDefault="00080A0A" w:rsidP="003561CD">
            <w:pPr>
              <w:spacing w:line="276" w:lineRule="auto"/>
              <w:contextualSpacing/>
              <w:rPr>
                <w:lang w:val="it-IT"/>
              </w:rPr>
            </w:pPr>
            <w:r w:rsidRPr="00D64718">
              <w:rPr>
                <w:lang w:val="it-IT"/>
              </w:rPr>
              <w:t>Corte suprema di cassa</w:t>
            </w:r>
            <w:r w:rsidR="00A32B40">
              <w:rPr>
                <w:lang w:val="it-IT"/>
              </w:rPr>
              <w:softHyphen/>
            </w:r>
            <w:r w:rsidRPr="00D64718">
              <w:rPr>
                <w:lang w:val="it-IT"/>
              </w:rPr>
              <w:t>zione (</w:t>
            </w:r>
            <w:r w:rsidR="00A32B40">
              <w:rPr>
                <w:lang w:val="it-IT"/>
              </w:rPr>
              <w:t xml:space="preserve">Supreme Court) </w:t>
            </w:r>
            <w:r w:rsidRPr="00D64718">
              <w:rPr>
                <w:lang w:val="it-IT"/>
              </w:rPr>
              <w:t>IT</w:t>
            </w:r>
          </w:p>
        </w:tc>
        <w:tc>
          <w:tcPr>
            <w:tcW w:w="1559" w:type="dxa"/>
          </w:tcPr>
          <w:p w14:paraId="0445500A" w14:textId="77777777" w:rsidR="00080A0A" w:rsidRPr="00D64718" w:rsidRDefault="00080A0A" w:rsidP="003561CD">
            <w:pPr>
              <w:spacing w:line="276" w:lineRule="auto"/>
              <w:contextualSpacing/>
            </w:pPr>
            <w:r w:rsidRPr="00D64718">
              <w:t>16.</w:t>
            </w:r>
            <w:r w:rsidR="00241A83">
              <w:t>0</w:t>
            </w:r>
            <w:r w:rsidRPr="00D64718">
              <w:t>7.2015</w:t>
            </w:r>
          </w:p>
        </w:tc>
        <w:tc>
          <w:tcPr>
            <w:tcW w:w="1701" w:type="dxa"/>
          </w:tcPr>
          <w:p w14:paraId="721C46EE" w14:textId="77777777" w:rsidR="00080A0A" w:rsidRPr="006047E5" w:rsidRDefault="006E03E5" w:rsidP="003561CD">
            <w:pPr>
              <w:spacing w:line="276" w:lineRule="auto"/>
              <w:contextualSpacing/>
            </w:pPr>
            <w:r w:rsidRPr="00D64718">
              <w:t>P</w:t>
            </w:r>
          </w:p>
        </w:tc>
        <w:tc>
          <w:tcPr>
            <w:tcW w:w="3370" w:type="dxa"/>
          </w:tcPr>
          <w:p w14:paraId="41DA0B3E" w14:textId="77777777" w:rsidR="00843D15" w:rsidRPr="00843D15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Maintenance </w:t>
            </w:r>
            <w:r w:rsidR="00843D15" w:rsidRPr="00843D15">
              <w:rPr>
                <w:lang w:val="en-GB"/>
              </w:rPr>
              <w:t xml:space="preserve">Art. </w:t>
            </w:r>
            <w:r w:rsidR="00843D15">
              <w:rPr>
                <w:lang w:val="en-GB"/>
              </w:rPr>
              <w:t>3(c) and (d)</w:t>
            </w:r>
          </w:p>
        </w:tc>
      </w:tr>
      <w:tr w:rsidR="00DA7C2E" w:rsidRPr="002B421E" w14:paraId="7D7AD272" w14:textId="77777777" w:rsidTr="00590AF8">
        <w:tc>
          <w:tcPr>
            <w:tcW w:w="1168" w:type="dxa"/>
          </w:tcPr>
          <w:p w14:paraId="1E1D407A" w14:textId="77777777" w:rsidR="00DA7C2E" w:rsidRPr="00DC02D1" w:rsidRDefault="00080A0A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1842" w:type="dxa"/>
          </w:tcPr>
          <w:p w14:paraId="633F54AC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C-376/14 PPU</w:t>
            </w:r>
          </w:p>
        </w:tc>
        <w:tc>
          <w:tcPr>
            <w:tcW w:w="2410" w:type="dxa"/>
          </w:tcPr>
          <w:p w14:paraId="0FA027D9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C ./. M</w:t>
            </w:r>
          </w:p>
        </w:tc>
        <w:tc>
          <w:tcPr>
            <w:tcW w:w="2835" w:type="dxa"/>
          </w:tcPr>
          <w:p w14:paraId="0E256FC0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 xml:space="preserve">Supreme Court </w:t>
            </w:r>
            <w:r w:rsidR="00A32B40">
              <w:rPr>
                <w:lang w:val="en-GB"/>
              </w:rPr>
              <w:t>IE</w:t>
            </w:r>
          </w:p>
        </w:tc>
        <w:tc>
          <w:tcPr>
            <w:tcW w:w="1559" w:type="dxa"/>
          </w:tcPr>
          <w:p w14:paraId="4D3CC9E7" w14:textId="77777777" w:rsidR="00DA7C2E" w:rsidRPr="00DC02D1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09.10.2014</w:t>
            </w:r>
          </w:p>
        </w:tc>
        <w:tc>
          <w:tcPr>
            <w:tcW w:w="1701" w:type="dxa"/>
          </w:tcPr>
          <w:p w14:paraId="301A82C1" w14:textId="77777777" w:rsidR="00DA7C2E" w:rsidRPr="00DC02D1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DC02D1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0416E5CE" w14:textId="77777777" w:rsidR="00FF576B" w:rsidRPr="00E33B24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US"/>
              </w:rPr>
              <w:t xml:space="preserve">Brussels IIa </w:t>
            </w:r>
            <w:r w:rsidR="00DA7C2E" w:rsidRPr="00D64718">
              <w:rPr>
                <w:lang w:val="en-US"/>
              </w:rPr>
              <w:t>Art. 2 N</w:t>
            </w:r>
            <w:r w:rsidR="00AB1844" w:rsidRPr="00D64718">
              <w:rPr>
                <w:lang w:val="en-US"/>
              </w:rPr>
              <w:t>o</w:t>
            </w:r>
            <w:r w:rsidR="00DA7C2E" w:rsidRPr="00D64718">
              <w:rPr>
                <w:lang w:val="en-US"/>
              </w:rPr>
              <w:t>. 11, Art. 11</w:t>
            </w:r>
          </w:p>
        </w:tc>
      </w:tr>
      <w:tr w:rsidR="00DA7C2E" w:rsidRPr="00497B64" w14:paraId="058EAFCF" w14:textId="77777777" w:rsidTr="00590AF8">
        <w:tc>
          <w:tcPr>
            <w:tcW w:w="1168" w:type="dxa"/>
          </w:tcPr>
          <w:p w14:paraId="6BE84B9C" w14:textId="77777777" w:rsidR="00DA7C2E" w:rsidRPr="003708A6" w:rsidRDefault="00080A0A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1842" w:type="dxa"/>
          </w:tcPr>
          <w:p w14:paraId="49A9849A" w14:textId="77777777" w:rsidR="00DA7C2E" w:rsidRPr="003708A6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3708A6">
              <w:rPr>
                <w:lang w:val="en-GB"/>
              </w:rPr>
              <w:t>C-404/14</w:t>
            </w:r>
          </w:p>
        </w:tc>
        <w:tc>
          <w:tcPr>
            <w:tcW w:w="2410" w:type="dxa"/>
          </w:tcPr>
          <w:p w14:paraId="0750D533" w14:textId="77777777" w:rsidR="00DA7C2E" w:rsidRPr="003708A6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3708A6">
              <w:rPr>
                <w:lang w:val="en-GB"/>
              </w:rPr>
              <w:t>Matou</w:t>
            </w:r>
            <w:r w:rsidRPr="003708A6">
              <w:rPr>
                <w:rFonts w:cstheme="minorHAnsi"/>
                <w:lang w:val="en-GB"/>
              </w:rPr>
              <w:t>š</w:t>
            </w:r>
            <w:r w:rsidRPr="003708A6">
              <w:rPr>
                <w:lang w:val="en-GB"/>
              </w:rPr>
              <w:t>ková</w:t>
            </w:r>
          </w:p>
        </w:tc>
        <w:tc>
          <w:tcPr>
            <w:tcW w:w="2835" w:type="dxa"/>
          </w:tcPr>
          <w:p w14:paraId="430FC36B" w14:textId="77777777" w:rsidR="00DA7C2E" w:rsidRPr="003708A6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3708A6">
              <w:rPr>
                <w:lang w:val="en-GB"/>
              </w:rPr>
              <w:t xml:space="preserve">Nejvyšší soud (Supreme Court) </w:t>
            </w:r>
            <w:r w:rsidR="00A32B40">
              <w:rPr>
                <w:lang w:val="en-GB"/>
              </w:rPr>
              <w:t>CZ</w:t>
            </w:r>
          </w:p>
        </w:tc>
        <w:tc>
          <w:tcPr>
            <w:tcW w:w="1559" w:type="dxa"/>
          </w:tcPr>
          <w:p w14:paraId="4EC8BB0F" w14:textId="77777777" w:rsidR="00DA7C2E" w:rsidRPr="003708A6" w:rsidRDefault="00996806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06.10.2015</w:t>
            </w:r>
          </w:p>
        </w:tc>
        <w:tc>
          <w:tcPr>
            <w:tcW w:w="1701" w:type="dxa"/>
          </w:tcPr>
          <w:p w14:paraId="05BD0A77" w14:textId="77777777" w:rsidR="00DA7C2E" w:rsidRPr="003708A6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3708A6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40472CCE" w14:textId="77777777" w:rsidR="003708A6" w:rsidRPr="003708A6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US"/>
              </w:rPr>
              <w:t xml:space="preserve">Brussels IIa </w:t>
            </w:r>
            <w:r w:rsidR="00DA7C2E" w:rsidRPr="003708A6">
              <w:rPr>
                <w:lang w:val="en-GB"/>
              </w:rPr>
              <w:t>Art. 1</w:t>
            </w:r>
            <w:r w:rsidR="004B7A33" w:rsidRPr="003708A6">
              <w:rPr>
                <w:lang w:val="en-GB"/>
              </w:rPr>
              <w:t>(1)(b), Art. 1(3)</w:t>
            </w:r>
          </w:p>
        </w:tc>
      </w:tr>
      <w:tr w:rsidR="00DA7C2E" w:rsidRPr="00843D15" w14:paraId="68CB045D" w14:textId="77777777" w:rsidTr="00590AF8">
        <w:tc>
          <w:tcPr>
            <w:tcW w:w="1168" w:type="dxa"/>
          </w:tcPr>
          <w:p w14:paraId="4DFB4AED" w14:textId="77777777" w:rsidR="00DA7C2E" w:rsidRPr="003708A6" w:rsidRDefault="00080A0A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1842" w:type="dxa"/>
          </w:tcPr>
          <w:p w14:paraId="3C763ED0" w14:textId="77777777" w:rsidR="00DA7C2E" w:rsidRPr="003708A6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3708A6">
              <w:rPr>
                <w:lang w:val="en-GB"/>
              </w:rPr>
              <w:t>C-489/14</w:t>
            </w:r>
          </w:p>
        </w:tc>
        <w:tc>
          <w:tcPr>
            <w:tcW w:w="2410" w:type="dxa"/>
          </w:tcPr>
          <w:p w14:paraId="1F548DCD" w14:textId="77777777" w:rsidR="00DA7C2E" w:rsidRPr="003708A6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3708A6">
              <w:rPr>
                <w:lang w:val="en-GB"/>
              </w:rPr>
              <w:t>A ./.B</w:t>
            </w:r>
          </w:p>
        </w:tc>
        <w:tc>
          <w:tcPr>
            <w:tcW w:w="2835" w:type="dxa"/>
          </w:tcPr>
          <w:p w14:paraId="35F8AA01" w14:textId="77777777" w:rsidR="00DA7C2E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3708A6">
              <w:rPr>
                <w:lang w:val="en-GB"/>
              </w:rPr>
              <w:t xml:space="preserve">High Court of Justice of England &amp; Wales, Family Division </w:t>
            </w:r>
            <w:r w:rsidR="00A32B40">
              <w:rPr>
                <w:lang w:val="en-GB"/>
              </w:rPr>
              <w:t>UK</w:t>
            </w:r>
          </w:p>
          <w:p w14:paraId="09D0BBF4" w14:textId="77777777" w:rsidR="00590AF8" w:rsidRPr="003708A6" w:rsidRDefault="00590AF8" w:rsidP="003561CD">
            <w:pPr>
              <w:spacing w:line="276" w:lineRule="auto"/>
              <w:contextualSpacing/>
              <w:rPr>
                <w:lang w:val="en-GB"/>
              </w:rPr>
            </w:pPr>
          </w:p>
        </w:tc>
        <w:tc>
          <w:tcPr>
            <w:tcW w:w="1559" w:type="dxa"/>
          </w:tcPr>
          <w:p w14:paraId="27C7483F" w14:textId="77777777" w:rsidR="00ED4F9B" w:rsidRPr="003708A6" w:rsidRDefault="00ED4F9B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06.10.2015</w:t>
            </w:r>
          </w:p>
        </w:tc>
        <w:tc>
          <w:tcPr>
            <w:tcW w:w="1701" w:type="dxa"/>
          </w:tcPr>
          <w:p w14:paraId="232B731A" w14:textId="77777777" w:rsidR="00DA7C2E" w:rsidRPr="003708A6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3708A6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54EB7A98" w14:textId="77777777" w:rsidR="001F2942" w:rsidRPr="001F2942" w:rsidRDefault="0096022F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Brussels IIa </w:t>
            </w:r>
            <w:r w:rsidR="0021518A">
              <w:rPr>
                <w:lang w:val="en-GB"/>
              </w:rPr>
              <w:t xml:space="preserve">Art. 16, </w:t>
            </w:r>
            <w:r w:rsidR="00DA7C2E" w:rsidRPr="003708A6">
              <w:rPr>
                <w:lang w:val="en-GB"/>
              </w:rPr>
              <w:t>Art. 19(1), (3)</w:t>
            </w:r>
          </w:p>
        </w:tc>
      </w:tr>
      <w:tr w:rsidR="00DA7C2E" w:rsidRPr="003708A6" w14:paraId="76A20F38" w14:textId="77777777" w:rsidTr="00590AF8">
        <w:tc>
          <w:tcPr>
            <w:tcW w:w="1168" w:type="dxa"/>
          </w:tcPr>
          <w:p w14:paraId="4F735A3F" w14:textId="77777777" w:rsidR="00DA7C2E" w:rsidRPr="003708A6" w:rsidRDefault="00080A0A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lastRenderedPageBreak/>
              <w:t>22</w:t>
            </w:r>
          </w:p>
        </w:tc>
        <w:tc>
          <w:tcPr>
            <w:tcW w:w="1842" w:type="dxa"/>
          </w:tcPr>
          <w:p w14:paraId="175A0366" w14:textId="77777777" w:rsidR="00DA7C2E" w:rsidRPr="003708A6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3708A6">
              <w:rPr>
                <w:lang w:val="en-GB"/>
              </w:rPr>
              <w:t>C-498/14</w:t>
            </w:r>
            <w:r w:rsidR="00157BEB">
              <w:rPr>
                <w:lang w:val="en-GB"/>
              </w:rPr>
              <w:t xml:space="preserve"> PPU</w:t>
            </w:r>
          </w:p>
        </w:tc>
        <w:tc>
          <w:tcPr>
            <w:tcW w:w="2410" w:type="dxa"/>
          </w:tcPr>
          <w:p w14:paraId="734111BB" w14:textId="77777777" w:rsidR="00DA7C2E" w:rsidRPr="003708A6" w:rsidRDefault="00AC760B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RG</w:t>
            </w:r>
          </w:p>
        </w:tc>
        <w:tc>
          <w:tcPr>
            <w:tcW w:w="2835" w:type="dxa"/>
          </w:tcPr>
          <w:p w14:paraId="22521D2F" w14:textId="77777777" w:rsidR="00DA7C2E" w:rsidRPr="003708A6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3708A6">
              <w:rPr>
                <w:lang w:val="en-GB"/>
              </w:rPr>
              <w:t xml:space="preserve">Cour d’appel (Court of Appeal) de Bruxelles </w:t>
            </w:r>
            <w:r w:rsidR="00A32B40">
              <w:rPr>
                <w:lang w:val="en-GB"/>
              </w:rPr>
              <w:t>BE</w:t>
            </w:r>
          </w:p>
        </w:tc>
        <w:tc>
          <w:tcPr>
            <w:tcW w:w="1559" w:type="dxa"/>
          </w:tcPr>
          <w:p w14:paraId="43365D6E" w14:textId="77777777" w:rsidR="00DA7C2E" w:rsidRPr="003708A6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3708A6">
              <w:rPr>
                <w:lang w:val="en-GB"/>
              </w:rPr>
              <w:t>09.01.2015</w:t>
            </w:r>
          </w:p>
        </w:tc>
        <w:tc>
          <w:tcPr>
            <w:tcW w:w="1701" w:type="dxa"/>
          </w:tcPr>
          <w:p w14:paraId="17AB1822" w14:textId="77777777" w:rsidR="00DA7C2E" w:rsidRPr="003708A6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3708A6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19C99BA8" w14:textId="77777777" w:rsidR="00DA7C2E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US"/>
              </w:rPr>
              <w:t xml:space="preserve">Brussels IIa </w:t>
            </w:r>
            <w:r w:rsidR="00DA7C2E" w:rsidRPr="003708A6">
              <w:rPr>
                <w:lang w:val="en-GB"/>
              </w:rPr>
              <w:t>Art. 11(7), (8)</w:t>
            </w:r>
          </w:p>
          <w:p w14:paraId="56041B8F" w14:textId="77777777" w:rsidR="003561CD" w:rsidRPr="003708A6" w:rsidRDefault="003561CD" w:rsidP="003561CD">
            <w:pPr>
              <w:spacing w:line="276" w:lineRule="auto"/>
              <w:contextualSpacing/>
              <w:rPr>
                <w:lang w:val="en-GB"/>
              </w:rPr>
            </w:pPr>
          </w:p>
        </w:tc>
      </w:tr>
      <w:tr w:rsidR="00DA7C2E" w:rsidRPr="00843D15" w14:paraId="0DE07FE9" w14:textId="77777777" w:rsidTr="00590AF8">
        <w:tc>
          <w:tcPr>
            <w:tcW w:w="1168" w:type="dxa"/>
          </w:tcPr>
          <w:p w14:paraId="422EC21E" w14:textId="77777777" w:rsidR="00DA7C2E" w:rsidRPr="003708A6" w:rsidRDefault="00080A0A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23</w:t>
            </w:r>
          </w:p>
        </w:tc>
        <w:tc>
          <w:tcPr>
            <w:tcW w:w="1842" w:type="dxa"/>
          </w:tcPr>
          <w:p w14:paraId="16D9CC99" w14:textId="77777777" w:rsidR="00DA7C2E" w:rsidRPr="003708A6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3708A6">
              <w:rPr>
                <w:lang w:val="en-GB"/>
              </w:rPr>
              <w:t>C-507/14</w:t>
            </w:r>
          </w:p>
        </w:tc>
        <w:tc>
          <w:tcPr>
            <w:tcW w:w="2410" w:type="dxa"/>
          </w:tcPr>
          <w:p w14:paraId="3C8AB8F0" w14:textId="77777777" w:rsidR="00DA7C2E" w:rsidRPr="003708A6" w:rsidRDefault="00DA7C2E" w:rsidP="003561CD">
            <w:pPr>
              <w:spacing w:line="276" w:lineRule="auto"/>
              <w:contextualSpacing/>
              <w:rPr>
                <w:lang w:val="en-GB"/>
              </w:rPr>
            </w:pPr>
            <w:r w:rsidRPr="003708A6">
              <w:rPr>
                <w:lang w:val="en-GB"/>
              </w:rPr>
              <w:t>P ./. M</w:t>
            </w:r>
          </w:p>
        </w:tc>
        <w:tc>
          <w:tcPr>
            <w:tcW w:w="2835" w:type="dxa"/>
          </w:tcPr>
          <w:p w14:paraId="30E5A13C" w14:textId="77777777" w:rsidR="00DA7C2E" w:rsidRPr="002E6436" w:rsidRDefault="00DA7C2E" w:rsidP="003561CD">
            <w:pPr>
              <w:spacing w:line="276" w:lineRule="auto"/>
              <w:contextualSpacing/>
              <w:rPr>
                <w:lang w:val="pt-PT"/>
              </w:rPr>
            </w:pPr>
            <w:r w:rsidRPr="002E6436">
              <w:rPr>
                <w:lang w:val="pt-PT"/>
              </w:rPr>
              <w:t xml:space="preserve">Supremo Tribunal de Justiça (Supreme Court) </w:t>
            </w:r>
            <w:r w:rsidR="00A32B40">
              <w:rPr>
                <w:lang w:val="pt-PT"/>
              </w:rPr>
              <w:t>PT</w:t>
            </w:r>
          </w:p>
        </w:tc>
        <w:tc>
          <w:tcPr>
            <w:tcW w:w="1559" w:type="dxa"/>
          </w:tcPr>
          <w:p w14:paraId="746750A9" w14:textId="77777777" w:rsidR="00DA7C2E" w:rsidRPr="002E6436" w:rsidRDefault="002E2B4F" w:rsidP="003561CD">
            <w:pPr>
              <w:spacing w:line="276" w:lineRule="auto"/>
              <w:contextualSpacing/>
              <w:rPr>
                <w:lang w:val="pt-PT"/>
              </w:rPr>
            </w:pPr>
            <w:r>
              <w:rPr>
                <w:lang w:val="pt-PT"/>
              </w:rPr>
              <w:t>16.07.2015</w:t>
            </w:r>
          </w:p>
        </w:tc>
        <w:tc>
          <w:tcPr>
            <w:tcW w:w="1701" w:type="dxa"/>
          </w:tcPr>
          <w:p w14:paraId="3A8E69BE" w14:textId="77777777" w:rsidR="00DA7C2E" w:rsidRPr="003708A6" w:rsidRDefault="00D24217" w:rsidP="003561CD">
            <w:pPr>
              <w:spacing w:line="276" w:lineRule="auto"/>
              <w:contextualSpacing/>
              <w:rPr>
                <w:lang w:val="en-GB"/>
              </w:rPr>
            </w:pPr>
            <w:r w:rsidRPr="003708A6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047B6BBA" w14:textId="77777777" w:rsidR="003708A6" w:rsidRPr="003708A6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US"/>
              </w:rPr>
              <w:t xml:space="preserve">Brussels IIa </w:t>
            </w:r>
            <w:r w:rsidR="00DA7C2E" w:rsidRPr="003708A6">
              <w:rPr>
                <w:lang w:val="en-GB"/>
              </w:rPr>
              <w:t>Art. 16(1)</w:t>
            </w:r>
            <w:r w:rsidR="00897254" w:rsidRPr="003708A6">
              <w:rPr>
                <w:lang w:val="en-GB"/>
              </w:rPr>
              <w:t>(</w:t>
            </w:r>
            <w:r w:rsidR="00DA7C2E" w:rsidRPr="003708A6">
              <w:rPr>
                <w:lang w:val="en-GB"/>
              </w:rPr>
              <w:t>a</w:t>
            </w:r>
            <w:r w:rsidR="00897254" w:rsidRPr="003708A6">
              <w:rPr>
                <w:lang w:val="en-GB"/>
              </w:rPr>
              <w:t>)</w:t>
            </w:r>
          </w:p>
        </w:tc>
      </w:tr>
      <w:tr w:rsidR="00E6521B" w:rsidRPr="00F903CB" w14:paraId="31B4DF89" w14:textId="77777777" w:rsidTr="00590AF8">
        <w:tc>
          <w:tcPr>
            <w:tcW w:w="1168" w:type="dxa"/>
          </w:tcPr>
          <w:p w14:paraId="7897D01A" w14:textId="77777777" w:rsidR="00E6521B" w:rsidRDefault="00080A0A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842" w:type="dxa"/>
          </w:tcPr>
          <w:p w14:paraId="73177A11" w14:textId="77777777" w:rsidR="00E6521B" w:rsidRDefault="00E6521B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C-215/15</w:t>
            </w:r>
          </w:p>
        </w:tc>
        <w:tc>
          <w:tcPr>
            <w:tcW w:w="2410" w:type="dxa"/>
          </w:tcPr>
          <w:p w14:paraId="66B2CB7E" w14:textId="77777777" w:rsidR="00E6521B" w:rsidRDefault="00E6521B" w:rsidP="003561CD">
            <w:pPr>
              <w:spacing w:line="276" w:lineRule="auto"/>
              <w:contextualSpacing/>
              <w:rPr>
                <w:lang w:val="en-US"/>
              </w:rPr>
            </w:pPr>
            <w:r w:rsidRPr="00F054F2">
              <w:rPr>
                <w:lang w:val="en-US"/>
              </w:rPr>
              <w:t>Gogova</w:t>
            </w:r>
            <w:r>
              <w:rPr>
                <w:lang w:val="en-US"/>
              </w:rPr>
              <w:t xml:space="preserve"> ./. </w:t>
            </w:r>
            <w:r w:rsidRPr="00F054F2">
              <w:rPr>
                <w:lang w:val="en-US"/>
              </w:rPr>
              <w:t>Iliev</w:t>
            </w:r>
          </w:p>
        </w:tc>
        <w:tc>
          <w:tcPr>
            <w:tcW w:w="2835" w:type="dxa"/>
          </w:tcPr>
          <w:p w14:paraId="7435A193" w14:textId="77777777" w:rsidR="00E6521B" w:rsidRPr="00D20D56" w:rsidRDefault="00E6521B" w:rsidP="003561CD">
            <w:pPr>
              <w:spacing w:line="276" w:lineRule="auto"/>
              <w:contextualSpacing/>
              <w:rPr>
                <w:lang w:val="nb-NO"/>
              </w:rPr>
            </w:pPr>
            <w:r w:rsidRPr="00D20D56">
              <w:rPr>
                <w:lang w:val="nb-NO"/>
              </w:rPr>
              <w:t xml:space="preserve">Varhoven kasatsionen sad (Supreme Court) </w:t>
            </w:r>
            <w:r w:rsidR="00A32B40" w:rsidRPr="00D20D56">
              <w:rPr>
                <w:lang w:val="nb-NO"/>
              </w:rPr>
              <w:t>BG</w:t>
            </w:r>
          </w:p>
        </w:tc>
        <w:tc>
          <w:tcPr>
            <w:tcW w:w="1559" w:type="dxa"/>
          </w:tcPr>
          <w:p w14:paraId="48846775" w14:textId="77777777" w:rsidR="001C7ED0" w:rsidRPr="00850505" w:rsidRDefault="001C7ED0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21.10.2015</w:t>
            </w:r>
          </w:p>
        </w:tc>
        <w:tc>
          <w:tcPr>
            <w:tcW w:w="1701" w:type="dxa"/>
          </w:tcPr>
          <w:p w14:paraId="1A81D271" w14:textId="77777777" w:rsidR="00E6521B" w:rsidRPr="00F054F2" w:rsidRDefault="00E6521B" w:rsidP="003561CD">
            <w:pPr>
              <w:spacing w:line="276" w:lineRule="auto"/>
              <w:contextualSpacing/>
              <w:rPr>
                <w:lang w:val="nb-NO"/>
              </w:rPr>
            </w:pPr>
            <w:r>
              <w:rPr>
                <w:lang w:val="nb-NO"/>
              </w:rPr>
              <w:t>P</w:t>
            </w:r>
          </w:p>
        </w:tc>
        <w:tc>
          <w:tcPr>
            <w:tcW w:w="3370" w:type="dxa"/>
          </w:tcPr>
          <w:p w14:paraId="0172F1DA" w14:textId="77777777" w:rsidR="003561CD" w:rsidRPr="00E6521B" w:rsidRDefault="0096022F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Brussels IIa </w:t>
            </w:r>
            <w:r w:rsidR="00E6521B" w:rsidRPr="00E6521B">
              <w:rPr>
                <w:lang w:val="en-US"/>
              </w:rPr>
              <w:t>Art. 1(1)(b), Art. 2</w:t>
            </w:r>
            <w:r>
              <w:rPr>
                <w:lang w:val="en-US"/>
              </w:rPr>
              <w:t>(</w:t>
            </w:r>
            <w:r w:rsidR="00E6521B" w:rsidRPr="00E6521B">
              <w:rPr>
                <w:lang w:val="en-US"/>
              </w:rPr>
              <w:t>7</w:t>
            </w:r>
            <w:r>
              <w:rPr>
                <w:lang w:val="en-US"/>
              </w:rPr>
              <w:t>)</w:t>
            </w:r>
          </w:p>
        </w:tc>
      </w:tr>
      <w:tr w:rsidR="000F0B6A" w:rsidRPr="003B373F" w14:paraId="6C31C2A7" w14:textId="77777777" w:rsidTr="00590AF8">
        <w:tc>
          <w:tcPr>
            <w:tcW w:w="1168" w:type="dxa"/>
          </w:tcPr>
          <w:p w14:paraId="02F04C1D" w14:textId="77777777" w:rsidR="000F0B6A" w:rsidRDefault="000F0B6A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842" w:type="dxa"/>
          </w:tcPr>
          <w:p w14:paraId="57A49C22" w14:textId="77777777" w:rsidR="000F0B6A" w:rsidRDefault="000F0B6A" w:rsidP="003561CD">
            <w:pPr>
              <w:spacing w:line="276" w:lineRule="auto"/>
              <w:contextualSpacing/>
              <w:rPr>
                <w:lang w:val="en-US"/>
              </w:rPr>
            </w:pPr>
            <w:r w:rsidRPr="00804457">
              <w:t>C-294/15</w:t>
            </w:r>
          </w:p>
        </w:tc>
        <w:tc>
          <w:tcPr>
            <w:tcW w:w="2410" w:type="dxa"/>
          </w:tcPr>
          <w:p w14:paraId="6106B143" w14:textId="77777777" w:rsidR="000F0B6A" w:rsidRPr="00F054F2" w:rsidRDefault="000F0B6A" w:rsidP="003561CD">
            <w:pPr>
              <w:spacing w:line="276" w:lineRule="auto"/>
              <w:contextualSpacing/>
              <w:rPr>
                <w:lang w:val="en-US"/>
              </w:rPr>
            </w:pPr>
            <w:r w:rsidRPr="00804457">
              <w:t>Mikolajczyk</w:t>
            </w:r>
          </w:p>
        </w:tc>
        <w:tc>
          <w:tcPr>
            <w:tcW w:w="2835" w:type="dxa"/>
          </w:tcPr>
          <w:p w14:paraId="58CB3586" w14:textId="77777777" w:rsidR="000F0B6A" w:rsidRPr="00C36146" w:rsidRDefault="000F0B6A" w:rsidP="003561CD">
            <w:pPr>
              <w:spacing w:line="276" w:lineRule="auto"/>
              <w:contextualSpacing/>
              <w:rPr>
                <w:lang w:val="en-US"/>
              </w:rPr>
            </w:pPr>
            <w:r w:rsidRPr="00C36146">
              <w:rPr>
                <w:lang w:val="en-US"/>
              </w:rPr>
              <w:t xml:space="preserve">Warsaw Court of Appeal </w:t>
            </w:r>
            <w:r w:rsidR="00A32B40">
              <w:rPr>
                <w:lang w:val="en-US"/>
              </w:rPr>
              <w:t>PL</w:t>
            </w:r>
          </w:p>
        </w:tc>
        <w:tc>
          <w:tcPr>
            <w:tcW w:w="1559" w:type="dxa"/>
          </w:tcPr>
          <w:p w14:paraId="06D13BE3" w14:textId="77777777" w:rsidR="000F0B6A" w:rsidRPr="00117FB4" w:rsidRDefault="00D42A56" w:rsidP="003561CD">
            <w:pPr>
              <w:spacing w:line="276" w:lineRule="auto"/>
              <w:contextualSpacing/>
            </w:pPr>
            <w:r>
              <w:t>13.10.2016</w:t>
            </w:r>
          </w:p>
        </w:tc>
        <w:tc>
          <w:tcPr>
            <w:tcW w:w="1701" w:type="dxa"/>
          </w:tcPr>
          <w:p w14:paraId="23F31DA7" w14:textId="77777777" w:rsidR="000F0B6A" w:rsidRDefault="000F0B6A" w:rsidP="003561CD">
            <w:pPr>
              <w:spacing w:line="276" w:lineRule="auto"/>
              <w:contextualSpacing/>
              <w:rPr>
                <w:lang w:val="nb-NO"/>
              </w:rPr>
            </w:pPr>
            <w:r>
              <w:t>M</w:t>
            </w:r>
          </w:p>
        </w:tc>
        <w:tc>
          <w:tcPr>
            <w:tcW w:w="3370" w:type="dxa"/>
          </w:tcPr>
          <w:p w14:paraId="40C54D42" w14:textId="77777777" w:rsidR="000F0B6A" w:rsidRPr="00EA1D93" w:rsidRDefault="0096022F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Brussels IIa </w:t>
            </w:r>
            <w:r w:rsidR="00843D15">
              <w:rPr>
                <w:lang w:val="en-US"/>
              </w:rPr>
              <w:t>Art. 1(1)(a)</w:t>
            </w:r>
          </w:p>
        </w:tc>
      </w:tr>
      <w:tr w:rsidR="006E740C" w:rsidRPr="00843D15" w14:paraId="528DE9EC" w14:textId="77777777" w:rsidTr="00590AF8">
        <w:tc>
          <w:tcPr>
            <w:tcW w:w="1168" w:type="dxa"/>
          </w:tcPr>
          <w:p w14:paraId="4C056D2A" w14:textId="77777777" w:rsidR="006E740C" w:rsidRPr="00E87CF1" w:rsidRDefault="006E740C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26</w:t>
            </w:r>
          </w:p>
        </w:tc>
        <w:tc>
          <w:tcPr>
            <w:tcW w:w="1842" w:type="dxa"/>
          </w:tcPr>
          <w:p w14:paraId="0739BEB3" w14:textId="77777777" w:rsidR="006E740C" w:rsidRPr="00843D15" w:rsidRDefault="006E740C" w:rsidP="003561CD">
            <w:pPr>
              <w:spacing w:line="276" w:lineRule="auto"/>
              <w:contextualSpacing/>
              <w:rPr>
                <w:lang w:val="en-GB"/>
              </w:rPr>
            </w:pPr>
            <w:r w:rsidRPr="00843D15">
              <w:rPr>
                <w:lang w:val="en-GB"/>
              </w:rPr>
              <w:t>C-428/15</w:t>
            </w:r>
          </w:p>
        </w:tc>
        <w:tc>
          <w:tcPr>
            <w:tcW w:w="2410" w:type="dxa"/>
          </w:tcPr>
          <w:p w14:paraId="4D5595B8" w14:textId="77777777" w:rsidR="006E740C" w:rsidRPr="00A53167" w:rsidRDefault="006E740C" w:rsidP="003561CD">
            <w:pPr>
              <w:spacing w:line="276" w:lineRule="auto"/>
              <w:contextualSpacing/>
              <w:rPr>
                <w:lang w:val="en-GB"/>
              </w:rPr>
            </w:pPr>
            <w:r w:rsidRPr="00A53167">
              <w:rPr>
                <w:lang w:val="en-GB"/>
              </w:rPr>
              <w:t>CAFA ./</w:t>
            </w:r>
            <w:r>
              <w:rPr>
                <w:lang w:val="en-GB"/>
              </w:rPr>
              <w:t>. J. D.</w:t>
            </w:r>
          </w:p>
        </w:tc>
        <w:tc>
          <w:tcPr>
            <w:tcW w:w="2835" w:type="dxa"/>
          </w:tcPr>
          <w:p w14:paraId="675D92A0" w14:textId="77777777" w:rsidR="006E740C" w:rsidRPr="00A53167" w:rsidRDefault="006E740C" w:rsidP="003561CD">
            <w:pPr>
              <w:spacing w:line="276" w:lineRule="auto"/>
              <w:contextualSpacing/>
              <w:rPr>
                <w:lang w:val="en-GB"/>
              </w:rPr>
            </w:pPr>
            <w:r w:rsidRPr="00A53167">
              <w:rPr>
                <w:lang w:val="en-GB"/>
              </w:rPr>
              <w:t xml:space="preserve">Supreme Court </w:t>
            </w:r>
            <w:r w:rsidR="00A32B40">
              <w:rPr>
                <w:lang w:val="en-GB"/>
              </w:rPr>
              <w:t>IE</w:t>
            </w:r>
          </w:p>
        </w:tc>
        <w:tc>
          <w:tcPr>
            <w:tcW w:w="1559" w:type="dxa"/>
          </w:tcPr>
          <w:p w14:paraId="0BCEFBB7" w14:textId="77777777" w:rsidR="006E740C" w:rsidRPr="00843D15" w:rsidRDefault="00D42A56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27.10.2016</w:t>
            </w:r>
          </w:p>
        </w:tc>
        <w:tc>
          <w:tcPr>
            <w:tcW w:w="1701" w:type="dxa"/>
          </w:tcPr>
          <w:p w14:paraId="1E9B4B10" w14:textId="77777777" w:rsidR="006E740C" w:rsidRPr="00A53167" w:rsidRDefault="006E740C" w:rsidP="003561CD">
            <w:pPr>
              <w:spacing w:line="276" w:lineRule="auto"/>
              <w:contextualSpacing/>
              <w:rPr>
                <w:lang w:val="en-GB"/>
              </w:rPr>
            </w:pPr>
            <w:r w:rsidRPr="00A53167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469B6567" w14:textId="77777777" w:rsidR="006E740C" w:rsidRPr="00843D15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US"/>
              </w:rPr>
              <w:t xml:space="preserve">Brussels IIa </w:t>
            </w:r>
            <w:r w:rsidR="006E740C" w:rsidRPr="00E87CF1">
              <w:rPr>
                <w:lang w:val="en-GB"/>
              </w:rPr>
              <w:t>Art. 15</w:t>
            </w:r>
          </w:p>
        </w:tc>
      </w:tr>
      <w:tr w:rsidR="006E740C" w:rsidRPr="002B421E" w14:paraId="679F7835" w14:textId="77777777" w:rsidTr="00590AF8">
        <w:tc>
          <w:tcPr>
            <w:tcW w:w="1168" w:type="dxa"/>
          </w:tcPr>
          <w:p w14:paraId="2953E3D8" w14:textId="77777777" w:rsidR="006E740C" w:rsidRPr="002C611A" w:rsidRDefault="006E740C" w:rsidP="003561CD">
            <w:pPr>
              <w:spacing w:line="276" w:lineRule="auto"/>
              <w:contextualSpacing/>
            </w:pPr>
            <w:r>
              <w:t>27</w:t>
            </w:r>
          </w:p>
        </w:tc>
        <w:tc>
          <w:tcPr>
            <w:tcW w:w="1842" w:type="dxa"/>
          </w:tcPr>
          <w:p w14:paraId="12589888" w14:textId="77777777" w:rsidR="006E740C" w:rsidRPr="002C611A" w:rsidRDefault="006E740C" w:rsidP="003561CD">
            <w:pPr>
              <w:spacing w:line="276" w:lineRule="auto"/>
              <w:contextualSpacing/>
            </w:pPr>
            <w:r>
              <w:t>C-455/15</w:t>
            </w:r>
          </w:p>
        </w:tc>
        <w:tc>
          <w:tcPr>
            <w:tcW w:w="2410" w:type="dxa"/>
          </w:tcPr>
          <w:p w14:paraId="6BE062AF" w14:textId="77777777" w:rsidR="006E740C" w:rsidRPr="00456D62" w:rsidRDefault="006E740C" w:rsidP="003561CD">
            <w:pPr>
              <w:spacing w:line="276" w:lineRule="auto"/>
              <w:contextualSpacing/>
              <w:rPr>
                <w:lang w:val="en-GB"/>
              </w:rPr>
            </w:pPr>
            <w:r w:rsidRPr="00456D62">
              <w:rPr>
                <w:lang w:val="en-GB"/>
              </w:rPr>
              <w:t>P ./</w:t>
            </w:r>
            <w:r>
              <w:rPr>
                <w:lang w:val="en-GB"/>
              </w:rPr>
              <w:t>. Q</w:t>
            </w:r>
          </w:p>
        </w:tc>
        <w:tc>
          <w:tcPr>
            <w:tcW w:w="2835" w:type="dxa"/>
          </w:tcPr>
          <w:p w14:paraId="1A36C624" w14:textId="77777777" w:rsidR="006E740C" w:rsidRPr="00456D62" w:rsidRDefault="006E740C" w:rsidP="003561CD">
            <w:pPr>
              <w:spacing w:line="276" w:lineRule="auto"/>
              <w:contextualSpacing/>
              <w:rPr>
                <w:lang w:val="en-GB"/>
              </w:rPr>
            </w:pPr>
            <w:r w:rsidRPr="00456D62">
              <w:rPr>
                <w:lang w:val="en-GB"/>
              </w:rPr>
              <w:t xml:space="preserve">Varbergs Tingsrätt </w:t>
            </w:r>
            <w:r w:rsidR="00A32B40">
              <w:rPr>
                <w:lang w:val="en-GB"/>
              </w:rPr>
              <w:t>SE</w:t>
            </w:r>
          </w:p>
        </w:tc>
        <w:tc>
          <w:tcPr>
            <w:tcW w:w="1559" w:type="dxa"/>
          </w:tcPr>
          <w:p w14:paraId="425C2294" w14:textId="77777777" w:rsidR="006E740C" w:rsidRPr="00456D62" w:rsidRDefault="006E740C" w:rsidP="003561CD">
            <w:pPr>
              <w:spacing w:line="276" w:lineRule="auto"/>
              <w:contextualSpacing/>
              <w:rPr>
                <w:lang w:val="en-GB"/>
              </w:rPr>
            </w:pPr>
            <w:r w:rsidRPr="00456D62">
              <w:rPr>
                <w:lang w:val="en-GB"/>
              </w:rPr>
              <w:t>19.11.2015</w:t>
            </w:r>
          </w:p>
        </w:tc>
        <w:tc>
          <w:tcPr>
            <w:tcW w:w="1701" w:type="dxa"/>
          </w:tcPr>
          <w:p w14:paraId="63A756E3" w14:textId="77777777" w:rsidR="006E740C" w:rsidRPr="00456D62" w:rsidRDefault="006E740C" w:rsidP="003561CD">
            <w:pPr>
              <w:spacing w:line="276" w:lineRule="auto"/>
              <w:contextualSpacing/>
              <w:rPr>
                <w:lang w:val="en-GB"/>
              </w:rPr>
            </w:pPr>
            <w:r w:rsidRPr="00456D62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25BD3B7A" w14:textId="77777777" w:rsidR="006E740C" w:rsidRPr="005B76ED" w:rsidRDefault="0096022F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Brussels IIa </w:t>
            </w:r>
            <w:r w:rsidR="006E740C" w:rsidRPr="005B76ED">
              <w:rPr>
                <w:lang w:val="en-US"/>
              </w:rPr>
              <w:t>Art. 23(a)</w:t>
            </w:r>
            <w:r w:rsidR="00843D15">
              <w:rPr>
                <w:lang w:val="en-US"/>
              </w:rPr>
              <w:t>,</w:t>
            </w:r>
            <w:r w:rsidR="006E740C" w:rsidRPr="005B76ED">
              <w:rPr>
                <w:lang w:val="en-US"/>
              </w:rPr>
              <w:t xml:space="preserve"> Art. 24</w:t>
            </w:r>
          </w:p>
        </w:tc>
      </w:tr>
      <w:tr w:rsidR="006E740C" w:rsidRPr="00AC760B" w14:paraId="7949BC9B" w14:textId="77777777" w:rsidTr="00590AF8">
        <w:tc>
          <w:tcPr>
            <w:tcW w:w="1168" w:type="dxa"/>
          </w:tcPr>
          <w:p w14:paraId="6BD36EA1" w14:textId="77777777" w:rsidR="006E740C" w:rsidRPr="00E87CF1" w:rsidRDefault="006E740C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28</w:t>
            </w:r>
          </w:p>
        </w:tc>
        <w:tc>
          <w:tcPr>
            <w:tcW w:w="1842" w:type="dxa"/>
          </w:tcPr>
          <w:p w14:paraId="29480D7A" w14:textId="77777777" w:rsidR="006E740C" w:rsidRPr="00BA4638" w:rsidRDefault="006E740C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C-492/15</w:t>
            </w:r>
          </w:p>
        </w:tc>
        <w:tc>
          <w:tcPr>
            <w:tcW w:w="2410" w:type="dxa"/>
          </w:tcPr>
          <w:p w14:paraId="4C39C5E1" w14:textId="77777777" w:rsidR="006E740C" w:rsidRPr="00456D62" w:rsidRDefault="006E740C" w:rsidP="003561CD">
            <w:pPr>
              <w:spacing w:line="276" w:lineRule="auto"/>
              <w:contextualSpacing/>
              <w:rPr>
                <w:lang w:val="en-GB"/>
              </w:rPr>
            </w:pPr>
            <w:r w:rsidRPr="00456D62">
              <w:rPr>
                <w:lang w:val="en-GB"/>
              </w:rPr>
              <w:t>R</w:t>
            </w:r>
            <w:r>
              <w:rPr>
                <w:lang w:val="en-GB"/>
              </w:rPr>
              <w:t>.</w:t>
            </w:r>
          </w:p>
        </w:tc>
        <w:tc>
          <w:tcPr>
            <w:tcW w:w="2835" w:type="dxa"/>
          </w:tcPr>
          <w:p w14:paraId="5F692A4B" w14:textId="77777777" w:rsidR="006E740C" w:rsidRPr="00456D62" w:rsidRDefault="006E740C" w:rsidP="003561CD">
            <w:pPr>
              <w:spacing w:line="276" w:lineRule="auto"/>
              <w:contextualSpacing/>
              <w:rPr>
                <w:lang w:val="en-GB"/>
              </w:rPr>
            </w:pPr>
            <w:r w:rsidRPr="00456D62">
              <w:rPr>
                <w:lang w:val="en-GB"/>
              </w:rPr>
              <w:t xml:space="preserve">Supreme Court </w:t>
            </w:r>
            <w:r w:rsidR="00A32B40">
              <w:rPr>
                <w:lang w:val="en-GB"/>
              </w:rPr>
              <w:t>AT</w:t>
            </w:r>
          </w:p>
        </w:tc>
        <w:tc>
          <w:tcPr>
            <w:tcW w:w="1559" w:type="dxa"/>
          </w:tcPr>
          <w:p w14:paraId="60886C1E" w14:textId="77777777" w:rsidR="006E740C" w:rsidRPr="00FA2D38" w:rsidRDefault="00326FC0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Withdrawn</w:t>
            </w:r>
          </w:p>
        </w:tc>
        <w:tc>
          <w:tcPr>
            <w:tcW w:w="1701" w:type="dxa"/>
          </w:tcPr>
          <w:p w14:paraId="6CA891D0" w14:textId="77777777" w:rsidR="006E740C" w:rsidRPr="00456D62" w:rsidRDefault="00E850B5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19EECD61" w14:textId="77777777" w:rsidR="006E740C" w:rsidRPr="00843D15" w:rsidRDefault="0096022F" w:rsidP="003561CD">
            <w:pPr>
              <w:spacing w:line="276" w:lineRule="auto"/>
              <w:contextualSpacing/>
              <w:rPr>
                <w:lang w:val="da-DK"/>
              </w:rPr>
            </w:pPr>
            <w:r w:rsidRPr="00E33B24">
              <w:t xml:space="preserve">Brussels IIa </w:t>
            </w:r>
            <w:r w:rsidR="006E740C" w:rsidRPr="00843D15">
              <w:rPr>
                <w:lang w:val="da-DK"/>
              </w:rPr>
              <w:t>Art. 35(1)</w:t>
            </w:r>
            <w:r w:rsidR="00843D15" w:rsidRPr="00843D15">
              <w:rPr>
                <w:lang w:val="da-DK"/>
              </w:rPr>
              <w:t xml:space="preserve">, </w:t>
            </w:r>
            <w:r w:rsidR="006E740C" w:rsidRPr="00843D15">
              <w:rPr>
                <w:lang w:val="da-DK"/>
              </w:rPr>
              <w:t>Art. 21(3)</w:t>
            </w:r>
            <w:r w:rsidR="00843D15" w:rsidRPr="00843D15">
              <w:rPr>
                <w:lang w:val="da-DK"/>
              </w:rPr>
              <w:t>,</w:t>
            </w:r>
            <w:r w:rsidR="006E740C" w:rsidRPr="00843D15">
              <w:rPr>
                <w:lang w:val="da-DK"/>
              </w:rPr>
              <w:t xml:space="preserve"> Art. 28 </w:t>
            </w:r>
            <w:r w:rsidR="006E740C" w:rsidRPr="00843D15">
              <w:rPr>
                <w:i/>
                <w:lang w:val="da-DK"/>
              </w:rPr>
              <w:t>et seq</w:t>
            </w:r>
            <w:r w:rsidR="006E740C" w:rsidRPr="00843D15">
              <w:rPr>
                <w:lang w:val="da-DK"/>
              </w:rPr>
              <w:t>.</w:t>
            </w:r>
          </w:p>
        </w:tc>
      </w:tr>
      <w:tr w:rsidR="006E740C" w:rsidRPr="00843D15" w14:paraId="73E38A5F" w14:textId="77777777" w:rsidTr="00590AF8">
        <w:tc>
          <w:tcPr>
            <w:tcW w:w="1168" w:type="dxa"/>
          </w:tcPr>
          <w:p w14:paraId="1CD57342" w14:textId="77777777" w:rsidR="006E740C" w:rsidRPr="002265C7" w:rsidRDefault="006E740C" w:rsidP="003561CD">
            <w:pPr>
              <w:spacing w:line="276" w:lineRule="auto"/>
              <w:contextualSpacing/>
              <w:rPr>
                <w:rFonts w:ascii="Arial" w:hAnsi="Arial" w:cs="Arial"/>
                <w:lang w:val="en-GB"/>
              </w:rPr>
            </w:pPr>
            <w:r w:rsidRPr="002265C7">
              <w:rPr>
                <w:rFonts w:ascii="Arial" w:hAnsi="Arial" w:cs="Arial"/>
                <w:lang w:val="en-GB"/>
              </w:rPr>
              <w:t>29</w:t>
            </w:r>
          </w:p>
        </w:tc>
        <w:tc>
          <w:tcPr>
            <w:tcW w:w="1842" w:type="dxa"/>
          </w:tcPr>
          <w:p w14:paraId="43B362A6" w14:textId="77777777" w:rsidR="006E740C" w:rsidRPr="002265C7" w:rsidRDefault="006E740C" w:rsidP="003561CD">
            <w:pPr>
              <w:spacing w:line="276" w:lineRule="auto"/>
              <w:contextualSpacing/>
              <w:rPr>
                <w:rFonts w:ascii="Arial" w:hAnsi="Arial" w:cs="Arial"/>
                <w:lang w:val="en-GB"/>
              </w:rPr>
            </w:pPr>
            <w:r w:rsidRPr="002265C7">
              <w:rPr>
                <w:rFonts w:ascii="Arial" w:hAnsi="Arial" w:cs="Arial"/>
                <w:lang w:val="en-GB"/>
              </w:rPr>
              <w:t>C-499/15</w:t>
            </w:r>
          </w:p>
        </w:tc>
        <w:tc>
          <w:tcPr>
            <w:tcW w:w="2410" w:type="dxa"/>
          </w:tcPr>
          <w:p w14:paraId="53DC5292" w14:textId="77777777" w:rsidR="006E740C" w:rsidRPr="002265C7" w:rsidRDefault="006E740C" w:rsidP="003561CD">
            <w:pPr>
              <w:spacing w:line="276" w:lineRule="auto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W. &amp; V. ./. X.</w:t>
            </w:r>
          </w:p>
        </w:tc>
        <w:tc>
          <w:tcPr>
            <w:tcW w:w="2835" w:type="dxa"/>
          </w:tcPr>
          <w:p w14:paraId="465883D4" w14:textId="77777777" w:rsidR="006E740C" w:rsidRPr="002265C7" w:rsidRDefault="006E740C" w:rsidP="003561CD">
            <w:pPr>
              <w:spacing w:line="276" w:lineRule="auto"/>
              <w:contextualSpacing/>
              <w:rPr>
                <w:rFonts w:ascii="Arial" w:hAnsi="Arial" w:cs="Arial"/>
                <w:lang w:val="en-GB"/>
              </w:rPr>
            </w:pPr>
            <w:r w:rsidRPr="002265C7">
              <w:rPr>
                <w:rFonts w:ascii="Arial" w:hAnsi="Arial" w:cs="Arial"/>
                <w:lang w:val="en-GB"/>
              </w:rPr>
              <w:t>Vilniaus miesto apylinkės teismas (</w:t>
            </w:r>
            <w:r>
              <w:rPr>
                <w:rFonts w:ascii="Arial" w:hAnsi="Arial" w:cs="Arial"/>
                <w:lang w:val="en-GB"/>
              </w:rPr>
              <w:t xml:space="preserve">District Court of the city of Vilnius) </w:t>
            </w:r>
            <w:r w:rsidR="00A32B40">
              <w:rPr>
                <w:rFonts w:ascii="Arial" w:hAnsi="Arial" w:cs="Arial"/>
                <w:lang w:val="en-GB"/>
              </w:rPr>
              <w:t>LT</w:t>
            </w:r>
          </w:p>
        </w:tc>
        <w:tc>
          <w:tcPr>
            <w:tcW w:w="1559" w:type="dxa"/>
          </w:tcPr>
          <w:p w14:paraId="4CC63F38" w14:textId="77777777" w:rsidR="006E740C" w:rsidRPr="002265C7" w:rsidRDefault="002930E9" w:rsidP="003561CD">
            <w:pPr>
              <w:spacing w:line="276" w:lineRule="auto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15.02.2017</w:t>
            </w:r>
          </w:p>
        </w:tc>
        <w:tc>
          <w:tcPr>
            <w:tcW w:w="1701" w:type="dxa"/>
          </w:tcPr>
          <w:p w14:paraId="6C743410" w14:textId="77777777" w:rsidR="006E740C" w:rsidRPr="002265C7" w:rsidRDefault="006E740C" w:rsidP="003561CD">
            <w:pPr>
              <w:spacing w:line="276" w:lineRule="auto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</w:t>
            </w:r>
          </w:p>
        </w:tc>
        <w:tc>
          <w:tcPr>
            <w:tcW w:w="3370" w:type="dxa"/>
          </w:tcPr>
          <w:p w14:paraId="40FE3928" w14:textId="77777777" w:rsidR="006E740C" w:rsidRPr="002265C7" w:rsidRDefault="0096022F" w:rsidP="003561CD">
            <w:p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>
              <w:rPr>
                <w:lang w:val="en-US"/>
              </w:rPr>
              <w:t xml:space="preserve">Brussels IIa </w:t>
            </w:r>
            <w:r w:rsidR="00BA29BE">
              <w:rPr>
                <w:rFonts w:ascii="Arial" w:hAnsi="Arial" w:cs="Arial"/>
                <w:lang w:val="en-US"/>
              </w:rPr>
              <w:t xml:space="preserve">Art. </w:t>
            </w:r>
            <w:r w:rsidR="002930E9">
              <w:rPr>
                <w:rFonts w:ascii="Arial" w:hAnsi="Arial" w:cs="Arial"/>
                <w:lang w:val="en-US"/>
              </w:rPr>
              <w:t>8</w:t>
            </w:r>
          </w:p>
        </w:tc>
      </w:tr>
      <w:tr w:rsidR="00E850B5" w:rsidRPr="0021419B" w14:paraId="6D2287D7" w14:textId="77777777" w:rsidTr="00590AF8">
        <w:tc>
          <w:tcPr>
            <w:tcW w:w="1168" w:type="dxa"/>
          </w:tcPr>
          <w:p w14:paraId="7B404C5A" w14:textId="77777777" w:rsidR="00E850B5" w:rsidRPr="00BC6F9C" w:rsidRDefault="00E850B5" w:rsidP="003561CD">
            <w:pPr>
              <w:spacing w:line="276" w:lineRule="auto"/>
              <w:contextualSpacing/>
            </w:pPr>
            <w:r>
              <w:t>30</w:t>
            </w:r>
          </w:p>
        </w:tc>
        <w:tc>
          <w:tcPr>
            <w:tcW w:w="1842" w:type="dxa"/>
          </w:tcPr>
          <w:p w14:paraId="6CBE23FC" w14:textId="77777777" w:rsidR="00E850B5" w:rsidRPr="00BC6F9C" w:rsidRDefault="00E850B5" w:rsidP="003561CD">
            <w:pPr>
              <w:spacing w:line="276" w:lineRule="auto"/>
              <w:contextualSpacing/>
            </w:pPr>
            <w:r>
              <w:t>C-173/16</w:t>
            </w:r>
          </w:p>
        </w:tc>
        <w:tc>
          <w:tcPr>
            <w:tcW w:w="2410" w:type="dxa"/>
          </w:tcPr>
          <w:p w14:paraId="55776E29" w14:textId="77777777" w:rsidR="00E850B5" w:rsidRDefault="00E850B5" w:rsidP="003561CD">
            <w:pPr>
              <w:spacing w:line="276" w:lineRule="auto"/>
              <w:contextualSpacing/>
            </w:pPr>
            <w:r>
              <w:t>M. H. ./. M. H.</w:t>
            </w:r>
          </w:p>
        </w:tc>
        <w:tc>
          <w:tcPr>
            <w:tcW w:w="2835" w:type="dxa"/>
          </w:tcPr>
          <w:p w14:paraId="61C9FF39" w14:textId="77777777" w:rsidR="00E850B5" w:rsidRPr="00163A3C" w:rsidRDefault="00E850B5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Court of Appeal IE</w:t>
            </w:r>
          </w:p>
        </w:tc>
        <w:tc>
          <w:tcPr>
            <w:tcW w:w="1559" w:type="dxa"/>
          </w:tcPr>
          <w:p w14:paraId="1D510FDE" w14:textId="77777777" w:rsidR="00E850B5" w:rsidRPr="00163A3C" w:rsidRDefault="00E850B5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22.06.2016</w:t>
            </w:r>
          </w:p>
        </w:tc>
        <w:tc>
          <w:tcPr>
            <w:tcW w:w="1701" w:type="dxa"/>
          </w:tcPr>
          <w:p w14:paraId="49DA692D" w14:textId="77777777" w:rsidR="00E850B5" w:rsidRDefault="00E850B5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M/P</w:t>
            </w:r>
          </w:p>
        </w:tc>
        <w:tc>
          <w:tcPr>
            <w:tcW w:w="3370" w:type="dxa"/>
          </w:tcPr>
          <w:p w14:paraId="5B01BFA8" w14:textId="77777777" w:rsidR="00E850B5" w:rsidRDefault="0096022F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Brussels IIa </w:t>
            </w:r>
            <w:r w:rsidR="00E850B5">
              <w:rPr>
                <w:lang w:val="en-US"/>
              </w:rPr>
              <w:t>Art. 16</w:t>
            </w:r>
          </w:p>
        </w:tc>
      </w:tr>
      <w:tr w:rsidR="002930E9" w:rsidRPr="00F5059B" w14:paraId="70DB111C" w14:textId="77777777" w:rsidTr="00590AF8">
        <w:tc>
          <w:tcPr>
            <w:tcW w:w="1168" w:type="dxa"/>
          </w:tcPr>
          <w:p w14:paraId="60C22DF4" w14:textId="77777777" w:rsidR="002930E9" w:rsidRPr="005C5315" w:rsidRDefault="002930E9" w:rsidP="003561CD">
            <w:pPr>
              <w:spacing w:line="276" w:lineRule="auto"/>
              <w:contextualSpacing/>
              <w:rPr>
                <w:lang w:val="en-US"/>
              </w:rPr>
            </w:pPr>
            <w:r w:rsidRPr="005C5315">
              <w:rPr>
                <w:lang w:val="en-US"/>
              </w:rPr>
              <w:t>31</w:t>
            </w:r>
          </w:p>
        </w:tc>
        <w:tc>
          <w:tcPr>
            <w:tcW w:w="1842" w:type="dxa"/>
          </w:tcPr>
          <w:p w14:paraId="1469C462" w14:textId="77777777" w:rsidR="002930E9" w:rsidRPr="005C5315" w:rsidRDefault="002930E9" w:rsidP="003561CD">
            <w:pPr>
              <w:spacing w:line="276" w:lineRule="auto"/>
              <w:contextualSpacing/>
              <w:rPr>
                <w:lang w:val="en-US"/>
              </w:rPr>
            </w:pPr>
            <w:r w:rsidRPr="005C5315">
              <w:rPr>
                <w:lang w:val="en-US"/>
              </w:rPr>
              <w:t>C-565/16</w:t>
            </w:r>
          </w:p>
        </w:tc>
        <w:tc>
          <w:tcPr>
            <w:tcW w:w="2410" w:type="dxa"/>
          </w:tcPr>
          <w:p w14:paraId="389F95CE" w14:textId="77777777" w:rsidR="002930E9" w:rsidRPr="005C5315" w:rsidRDefault="002930E9" w:rsidP="003561CD">
            <w:pPr>
              <w:spacing w:line="276" w:lineRule="auto"/>
              <w:contextualSpacing/>
              <w:rPr>
                <w:lang w:val="en-US"/>
              </w:rPr>
            </w:pPr>
            <w:r w:rsidRPr="005C5315">
              <w:rPr>
                <w:lang w:val="en-US"/>
              </w:rPr>
              <w:t>Saponaro &amp; Xylina</w:t>
            </w:r>
          </w:p>
        </w:tc>
        <w:tc>
          <w:tcPr>
            <w:tcW w:w="2835" w:type="dxa"/>
          </w:tcPr>
          <w:p w14:paraId="5D42CE22" w14:textId="77777777" w:rsidR="002930E9" w:rsidRPr="00F5059B" w:rsidRDefault="002930E9" w:rsidP="003561CD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F5059B">
              <w:rPr>
                <w:rFonts w:cstheme="minorHAnsi"/>
                <w:lang w:val="en-GB"/>
              </w:rPr>
              <w:t>Irinodikio Lerou (Small Claims Court</w:t>
            </w:r>
            <w:r>
              <w:rPr>
                <w:rFonts w:cstheme="minorHAnsi"/>
                <w:lang w:val="en-GB"/>
              </w:rPr>
              <w:t>)</w:t>
            </w:r>
            <w:r w:rsidRPr="00F5059B">
              <w:rPr>
                <w:rFonts w:cstheme="minorHAnsi"/>
                <w:lang w:val="en-GB"/>
              </w:rPr>
              <w:t>, Leros, G</w:t>
            </w:r>
            <w:r>
              <w:rPr>
                <w:rFonts w:cstheme="minorHAnsi"/>
                <w:lang w:val="en-GB"/>
              </w:rPr>
              <w:t>R</w:t>
            </w:r>
          </w:p>
        </w:tc>
        <w:tc>
          <w:tcPr>
            <w:tcW w:w="1559" w:type="dxa"/>
          </w:tcPr>
          <w:p w14:paraId="66EAE76F" w14:textId="77777777" w:rsidR="002930E9" w:rsidRDefault="00D20D56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19.04.2018</w:t>
            </w:r>
          </w:p>
        </w:tc>
        <w:tc>
          <w:tcPr>
            <w:tcW w:w="1701" w:type="dxa"/>
          </w:tcPr>
          <w:p w14:paraId="5CBD7B8B" w14:textId="77777777" w:rsidR="002930E9" w:rsidRDefault="002930E9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3370" w:type="dxa"/>
          </w:tcPr>
          <w:p w14:paraId="6C3964C0" w14:textId="77777777" w:rsidR="002930E9" w:rsidRDefault="0096022F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Brussels IIa </w:t>
            </w:r>
            <w:r w:rsidR="002930E9">
              <w:rPr>
                <w:lang w:val="en-US"/>
              </w:rPr>
              <w:t>Art. 12(3)</w:t>
            </w:r>
          </w:p>
        </w:tc>
      </w:tr>
      <w:tr w:rsidR="002930E9" w:rsidRPr="00B04D8B" w14:paraId="2BF011EF" w14:textId="77777777" w:rsidTr="00590AF8">
        <w:tc>
          <w:tcPr>
            <w:tcW w:w="1168" w:type="dxa"/>
          </w:tcPr>
          <w:p w14:paraId="1F2C46A6" w14:textId="77777777" w:rsidR="002930E9" w:rsidRDefault="002930E9" w:rsidP="003561CD">
            <w:pPr>
              <w:spacing w:line="276" w:lineRule="auto"/>
              <w:contextualSpacing/>
            </w:pPr>
            <w:r>
              <w:t>32</w:t>
            </w:r>
          </w:p>
        </w:tc>
        <w:tc>
          <w:tcPr>
            <w:tcW w:w="1842" w:type="dxa"/>
          </w:tcPr>
          <w:p w14:paraId="009F224E" w14:textId="77777777" w:rsidR="002930E9" w:rsidRDefault="002930E9" w:rsidP="003561CD">
            <w:pPr>
              <w:spacing w:line="276" w:lineRule="auto"/>
              <w:contextualSpacing/>
            </w:pPr>
            <w:r>
              <w:t>C-111/17 PPU</w:t>
            </w:r>
          </w:p>
        </w:tc>
        <w:tc>
          <w:tcPr>
            <w:tcW w:w="2410" w:type="dxa"/>
          </w:tcPr>
          <w:p w14:paraId="73F3AF33" w14:textId="77777777" w:rsidR="002930E9" w:rsidRDefault="002930E9" w:rsidP="003561CD">
            <w:pPr>
              <w:spacing w:line="276" w:lineRule="auto"/>
              <w:contextualSpacing/>
            </w:pPr>
            <w:r>
              <w:t>O.</w:t>
            </w:r>
            <w:r w:rsidR="00326FC0">
              <w:t xml:space="preserve"> </w:t>
            </w:r>
            <w:r>
              <w:t>L.</w:t>
            </w:r>
          </w:p>
        </w:tc>
        <w:tc>
          <w:tcPr>
            <w:tcW w:w="2835" w:type="dxa"/>
          </w:tcPr>
          <w:p w14:paraId="66951F74" w14:textId="77777777" w:rsidR="002930E9" w:rsidRPr="002930E9" w:rsidRDefault="002930E9" w:rsidP="003561CD">
            <w:pPr>
              <w:spacing w:line="276" w:lineRule="auto"/>
              <w:contextualSpacing/>
              <w:rPr>
                <w:rFonts w:cstheme="minorHAnsi"/>
                <w:lang w:val="en-GB"/>
              </w:rPr>
            </w:pPr>
            <w:r w:rsidRPr="002930E9">
              <w:rPr>
                <w:rFonts w:cstheme="minorHAnsi"/>
                <w:lang w:val="en-GB"/>
              </w:rPr>
              <w:t>Monomeles Protodikeio (court of first instance – single judge), Athens, GR</w:t>
            </w:r>
          </w:p>
        </w:tc>
        <w:tc>
          <w:tcPr>
            <w:tcW w:w="1559" w:type="dxa"/>
          </w:tcPr>
          <w:p w14:paraId="01E48820" w14:textId="77777777" w:rsidR="002930E9" w:rsidRPr="002930E9" w:rsidRDefault="00326FC0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08.06.2017</w:t>
            </w:r>
          </w:p>
        </w:tc>
        <w:tc>
          <w:tcPr>
            <w:tcW w:w="1701" w:type="dxa"/>
          </w:tcPr>
          <w:p w14:paraId="3746E514" w14:textId="77777777" w:rsidR="002930E9" w:rsidRPr="00F5059B" w:rsidRDefault="002930E9" w:rsidP="003561CD">
            <w:pPr>
              <w:spacing w:line="276" w:lineRule="auto"/>
              <w:contextualSpacing/>
            </w:pPr>
            <w:r>
              <w:t>P</w:t>
            </w:r>
          </w:p>
        </w:tc>
        <w:tc>
          <w:tcPr>
            <w:tcW w:w="3370" w:type="dxa"/>
          </w:tcPr>
          <w:p w14:paraId="35CF059D" w14:textId="77777777" w:rsidR="0028041C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US"/>
              </w:rPr>
              <w:t xml:space="preserve">Brussels IIa </w:t>
            </w:r>
            <w:r w:rsidR="002930E9" w:rsidRPr="00326FC0">
              <w:rPr>
                <w:lang w:val="en-GB"/>
              </w:rPr>
              <w:t>Art. 11</w:t>
            </w:r>
            <w:r w:rsidR="0028041C">
              <w:rPr>
                <w:lang w:val="en-GB"/>
              </w:rPr>
              <w:t>(1)</w:t>
            </w:r>
          </w:p>
          <w:p w14:paraId="62171E3E" w14:textId="77777777" w:rsidR="002930E9" w:rsidRPr="00326FC0" w:rsidRDefault="0028041C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(Art. 8)</w:t>
            </w:r>
          </w:p>
        </w:tc>
      </w:tr>
      <w:tr w:rsidR="00603EBD" w:rsidRPr="002B421E" w14:paraId="12BB6A7F" w14:textId="77777777" w:rsidTr="00590AF8">
        <w:tc>
          <w:tcPr>
            <w:tcW w:w="1168" w:type="dxa"/>
          </w:tcPr>
          <w:p w14:paraId="33ECB665" w14:textId="77777777" w:rsidR="00603EBD" w:rsidRPr="00603EBD" w:rsidRDefault="00603EBD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33</w:t>
            </w:r>
          </w:p>
        </w:tc>
        <w:tc>
          <w:tcPr>
            <w:tcW w:w="1842" w:type="dxa"/>
          </w:tcPr>
          <w:p w14:paraId="1B1E1FDA" w14:textId="77777777" w:rsidR="00603EBD" w:rsidRPr="00603EBD" w:rsidRDefault="00603EBD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C-335/17</w:t>
            </w:r>
          </w:p>
        </w:tc>
        <w:tc>
          <w:tcPr>
            <w:tcW w:w="2410" w:type="dxa"/>
          </w:tcPr>
          <w:p w14:paraId="6DB8BBE5" w14:textId="77777777" w:rsidR="00603EBD" w:rsidRPr="00603EBD" w:rsidRDefault="00603EBD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Valcheva</w:t>
            </w:r>
          </w:p>
        </w:tc>
        <w:tc>
          <w:tcPr>
            <w:tcW w:w="2835" w:type="dxa"/>
          </w:tcPr>
          <w:p w14:paraId="630D27E4" w14:textId="77777777" w:rsidR="00603EBD" w:rsidRPr="00D20D56" w:rsidRDefault="00603EBD" w:rsidP="003561CD">
            <w:pPr>
              <w:spacing w:line="276" w:lineRule="auto"/>
              <w:contextualSpacing/>
              <w:rPr>
                <w:lang w:val="nb-NO"/>
              </w:rPr>
            </w:pPr>
            <w:r w:rsidRPr="00D20D56">
              <w:rPr>
                <w:lang w:val="nb-NO"/>
              </w:rPr>
              <w:t xml:space="preserve">Varhoven kasatsionen sad (Supreme Court) </w:t>
            </w:r>
            <w:r w:rsidR="00A32B40" w:rsidRPr="00D20D56">
              <w:rPr>
                <w:lang w:val="nb-NO"/>
              </w:rPr>
              <w:t>BG</w:t>
            </w:r>
          </w:p>
        </w:tc>
        <w:tc>
          <w:tcPr>
            <w:tcW w:w="1559" w:type="dxa"/>
          </w:tcPr>
          <w:p w14:paraId="0AC03EA8" w14:textId="77777777" w:rsidR="00603EBD" w:rsidRDefault="007D6E1D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31.05.2018</w:t>
            </w:r>
          </w:p>
        </w:tc>
        <w:tc>
          <w:tcPr>
            <w:tcW w:w="1701" w:type="dxa"/>
          </w:tcPr>
          <w:p w14:paraId="0C306AEE" w14:textId="77777777" w:rsidR="00603EBD" w:rsidRPr="00603EBD" w:rsidRDefault="00603EBD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3882F345" w14:textId="77777777" w:rsidR="00603EBD" w:rsidRPr="00603EBD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US"/>
              </w:rPr>
              <w:t xml:space="preserve">Brussels IIa </w:t>
            </w:r>
            <w:r w:rsidR="00603EBD" w:rsidRPr="00603EBD">
              <w:rPr>
                <w:lang w:val="en-GB"/>
              </w:rPr>
              <w:t xml:space="preserve">Art. 1(2)(a), </w:t>
            </w:r>
            <w:r w:rsidR="00642A80">
              <w:rPr>
                <w:lang w:val="en-GB"/>
              </w:rPr>
              <w:t xml:space="preserve">Art. </w:t>
            </w:r>
            <w:r w:rsidR="00603EBD" w:rsidRPr="00603EBD">
              <w:rPr>
                <w:lang w:val="en-GB"/>
              </w:rPr>
              <w:t>2</w:t>
            </w:r>
            <w:r>
              <w:rPr>
                <w:lang w:val="en-GB"/>
              </w:rPr>
              <w:t>(</w:t>
            </w:r>
            <w:r w:rsidR="00FF5986">
              <w:rPr>
                <w:lang w:val="en-GB"/>
              </w:rPr>
              <w:t>7</w:t>
            </w:r>
            <w:r>
              <w:rPr>
                <w:lang w:val="en-GB"/>
              </w:rPr>
              <w:t>) and (1</w:t>
            </w:r>
            <w:r w:rsidR="00603EBD" w:rsidRPr="00603EBD">
              <w:rPr>
                <w:lang w:val="en-GB"/>
              </w:rPr>
              <w:t>0</w:t>
            </w:r>
            <w:r>
              <w:rPr>
                <w:lang w:val="en-GB"/>
              </w:rPr>
              <w:t>)</w:t>
            </w:r>
          </w:p>
        </w:tc>
      </w:tr>
      <w:tr w:rsidR="00603EBD" w:rsidRPr="002B421E" w14:paraId="21D03F99" w14:textId="77777777" w:rsidTr="00590AF8">
        <w:tc>
          <w:tcPr>
            <w:tcW w:w="1168" w:type="dxa"/>
          </w:tcPr>
          <w:p w14:paraId="3AF1481A" w14:textId="77777777" w:rsidR="00603EBD" w:rsidRPr="00642A80" w:rsidRDefault="00603EBD" w:rsidP="003561CD">
            <w:pPr>
              <w:spacing w:line="276" w:lineRule="auto"/>
              <w:contextualSpacing/>
              <w:rPr>
                <w:lang w:val="en-GB"/>
              </w:rPr>
            </w:pPr>
            <w:r w:rsidRPr="00642A80">
              <w:rPr>
                <w:lang w:val="en-GB"/>
              </w:rPr>
              <w:t>34</w:t>
            </w:r>
          </w:p>
        </w:tc>
        <w:tc>
          <w:tcPr>
            <w:tcW w:w="1842" w:type="dxa"/>
          </w:tcPr>
          <w:p w14:paraId="5567EF9A" w14:textId="77777777" w:rsidR="00603EBD" w:rsidRPr="00642A80" w:rsidRDefault="00603EBD" w:rsidP="003561CD">
            <w:pPr>
              <w:spacing w:line="276" w:lineRule="auto"/>
              <w:contextualSpacing/>
              <w:rPr>
                <w:lang w:val="en-GB"/>
              </w:rPr>
            </w:pPr>
            <w:r w:rsidRPr="00642A80">
              <w:rPr>
                <w:lang w:val="en-GB"/>
              </w:rPr>
              <w:t>C-386/17</w:t>
            </w:r>
          </w:p>
        </w:tc>
        <w:tc>
          <w:tcPr>
            <w:tcW w:w="2410" w:type="dxa"/>
          </w:tcPr>
          <w:p w14:paraId="0F5FBED7" w14:textId="77777777" w:rsidR="00603EBD" w:rsidRPr="00642A80" w:rsidRDefault="00603EBD" w:rsidP="003561CD">
            <w:pPr>
              <w:spacing w:line="276" w:lineRule="auto"/>
              <w:contextualSpacing/>
              <w:rPr>
                <w:lang w:val="en-GB"/>
              </w:rPr>
            </w:pPr>
            <w:r w:rsidRPr="00642A80">
              <w:rPr>
                <w:lang w:val="en-GB"/>
              </w:rPr>
              <w:t>Liberato</w:t>
            </w:r>
          </w:p>
        </w:tc>
        <w:tc>
          <w:tcPr>
            <w:tcW w:w="2835" w:type="dxa"/>
          </w:tcPr>
          <w:p w14:paraId="6728F40D" w14:textId="77777777" w:rsidR="00603EBD" w:rsidRPr="005A6E34" w:rsidRDefault="00603EBD" w:rsidP="003561CD">
            <w:pPr>
              <w:spacing w:line="276" w:lineRule="auto"/>
              <w:contextualSpacing/>
              <w:rPr>
                <w:rFonts w:cstheme="minorHAnsi"/>
                <w:lang w:val="it-IT"/>
              </w:rPr>
            </w:pPr>
            <w:r w:rsidRPr="005A6E34">
              <w:rPr>
                <w:rFonts w:cstheme="minorHAnsi"/>
                <w:lang w:val="it-IT"/>
              </w:rPr>
              <w:t xml:space="preserve">Corte </w:t>
            </w:r>
            <w:r w:rsidR="006F3058" w:rsidRPr="005A6E34">
              <w:rPr>
                <w:rFonts w:cstheme="minorHAnsi"/>
                <w:lang w:val="it-IT"/>
              </w:rPr>
              <w:t xml:space="preserve">suprema </w:t>
            </w:r>
            <w:r w:rsidRPr="005A6E34">
              <w:rPr>
                <w:rFonts w:cstheme="minorHAnsi"/>
                <w:lang w:val="it-IT"/>
              </w:rPr>
              <w:t xml:space="preserve">di </w:t>
            </w:r>
            <w:r w:rsidR="006F3058" w:rsidRPr="005A6E34">
              <w:rPr>
                <w:rFonts w:cstheme="minorHAnsi"/>
                <w:lang w:val="it-IT"/>
              </w:rPr>
              <w:t>c</w:t>
            </w:r>
            <w:r w:rsidRPr="005A6E34">
              <w:rPr>
                <w:rFonts w:cstheme="minorHAnsi"/>
                <w:lang w:val="it-IT"/>
              </w:rPr>
              <w:t>assazione IT</w:t>
            </w:r>
          </w:p>
        </w:tc>
        <w:tc>
          <w:tcPr>
            <w:tcW w:w="1559" w:type="dxa"/>
          </w:tcPr>
          <w:p w14:paraId="29278E89" w14:textId="77777777" w:rsidR="00603EBD" w:rsidRPr="005A6E34" w:rsidRDefault="00312303" w:rsidP="003561CD">
            <w:pPr>
              <w:spacing w:line="276" w:lineRule="auto"/>
              <w:contextualSpacing/>
              <w:rPr>
                <w:lang w:val="it-IT"/>
              </w:rPr>
            </w:pPr>
            <w:r>
              <w:rPr>
                <w:lang w:val="it-IT"/>
              </w:rPr>
              <w:t>16.01.2019</w:t>
            </w:r>
          </w:p>
        </w:tc>
        <w:tc>
          <w:tcPr>
            <w:tcW w:w="1701" w:type="dxa"/>
          </w:tcPr>
          <w:p w14:paraId="6D93E240" w14:textId="77777777" w:rsidR="00603EBD" w:rsidRPr="00642A80" w:rsidRDefault="00603EBD" w:rsidP="003561CD">
            <w:pPr>
              <w:spacing w:line="276" w:lineRule="auto"/>
              <w:contextualSpacing/>
              <w:rPr>
                <w:lang w:val="en-GB"/>
              </w:rPr>
            </w:pPr>
            <w:r w:rsidRPr="00642A80"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5D5BB233" w14:textId="77777777" w:rsidR="00603EBD" w:rsidRPr="00603EBD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US"/>
              </w:rPr>
              <w:t xml:space="preserve">Brussels IIa </w:t>
            </w:r>
            <w:r w:rsidR="00603EBD" w:rsidRPr="00603EBD">
              <w:rPr>
                <w:lang w:val="en-GB"/>
              </w:rPr>
              <w:t xml:space="preserve">Art. 19(2), </w:t>
            </w:r>
            <w:r w:rsidR="00642A80">
              <w:rPr>
                <w:lang w:val="en-GB"/>
              </w:rPr>
              <w:t xml:space="preserve">Art. </w:t>
            </w:r>
            <w:r w:rsidR="00603EBD" w:rsidRPr="00603EBD">
              <w:rPr>
                <w:lang w:val="en-GB"/>
              </w:rPr>
              <w:t xml:space="preserve">23(a), </w:t>
            </w:r>
            <w:r w:rsidR="00642A80">
              <w:rPr>
                <w:lang w:val="en-GB"/>
              </w:rPr>
              <w:t xml:space="preserve">Art. </w:t>
            </w:r>
            <w:r w:rsidR="00E325EC">
              <w:rPr>
                <w:lang w:val="en-GB"/>
              </w:rPr>
              <w:t>24</w:t>
            </w:r>
          </w:p>
        </w:tc>
      </w:tr>
      <w:tr w:rsidR="005A6E34" w:rsidRPr="005A6E34" w14:paraId="3F2FD3DD" w14:textId="77777777" w:rsidTr="00590AF8">
        <w:tc>
          <w:tcPr>
            <w:tcW w:w="1168" w:type="dxa"/>
          </w:tcPr>
          <w:p w14:paraId="4D2487BB" w14:textId="77777777" w:rsidR="005A6E34" w:rsidRPr="00642A80" w:rsidRDefault="005A6E34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35</w:t>
            </w:r>
          </w:p>
        </w:tc>
        <w:tc>
          <w:tcPr>
            <w:tcW w:w="1842" w:type="dxa"/>
          </w:tcPr>
          <w:p w14:paraId="0D77DECA" w14:textId="77777777" w:rsidR="005A6E34" w:rsidRPr="00642A80" w:rsidRDefault="005A6E34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C-478/17</w:t>
            </w:r>
          </w:p>
        </w:tc>
        <w:tc>
          <w:tcPr>
            <w:tcW w:w="2410" w:type="dxa"/>
          </w:tcPr>
          <w:p w14:paraId="4AAA944B" w14:textId="77777777" w:rsidR="005A6E34" w:rsidRPr="00642A80" w:rsidRDefault="005A6E34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FF5537">
              <w:rPr>
                <w:lang w:val="en-GB"/>
              </w:rPr>
              <w:t>Q</w:t>
            </w:r>
          </w:p>
        </w:tc>
        <w:tc>
          <w:tcPr>
            <w:tcW w:w="2835" w:type="dxa"/>
          </w:tcPr>
          <w:p w14:paraId="0D07E1D5" w14:textId="77777777" w:rsidR="005A6E34" w:rsidRPr="00642A80" w:rsidRDefault="005A6E34" w:rsidP="003561CD">
            <w:pPr>
              <w:spacing w:line="276" w:lineRule="auto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Tribunalul Cluj (court of</w:t>
            </w:r>
            <w:r w:rsidR="00431113">
              <w:rPr>
                <w:rFonts w:cstheme="minorHAnsi"/>
                <w:lang w:val="en-GB"/>
              </w:rPr>
              <w:t xml:space="preserve"> appeal</w:t>
            </w:r>
            <w:r>
              <w:rPr>
                <w:rFonts w:cstheme="minorHAnsi"/>
                <w:lang w:val="en-GB"/>
              </w:rPr>
              <w:t>) RO</w:t>
            </w:r>
          </w:p>
        </w:tc>
        <w:tc>
          <w:tcPr>
            <w:tcW w:w="1559" w:type="dxa"/>
          </w:tcPr>
          <w:p w14:paraId="026F6107" w14:textId="77777777" w:rsidR="005A6E34" w:rsidRPr="00642A80" w:rsidRDefault="00830184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04.10.2018</w:t>
            </w:r>
          </w:p>
        </w:tc>
        <w:tc>
          <w:tcPr>
            <w:tcW w:w="1701" w:type="dxa"/>
          </w:tcPr>
          <w:p w14:paraId="05EA0950" w14:textId="77777777" w:rsidR="005A6E34" w:rsidRPr="00642A80" w:rsidRDefault="0082492E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7E73E547" w14:textId="77777777" w:rsidR="005A6E34" w:rsidRPr="00603EBD" w:rsidRDefault="009602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US"/>
              </w:rPr>
              <w:t xml:space="preserve">Brussels IIa </w:t>
            </w:r>
            <w:r w:rsidR="00830184">
              <w:rPr>
                <w:lang w:val="en-GB"/>
              </w:rPr>
              <w:t>Art. 15</w:t>
            </w:r>
          </w:p>
        </w:tc>
      </w:tr>
      <w:tr w:rsidR="00431113" w:rsidRPr="005A6E34" w14:paraId="0DFA461B" w14:textId="77777777" w:rsidTr="00590AF8">
        <w:tc>
          <w:tcPr>
            <w:tcW w:w="1168" w:type="dxa"/>
          </w:tcPr>
          <w:p w14:paraId="28DF9263" w14:textId="77777777" w:rsidR="00431113" w:rsidRDefault="00431113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36</w:t>
            </w:r>
          </w:p>
        </w:tc>
        <w:tc>
          <w:tcPr>
            <w:tcW w:w="1842" w:type="dxa"/>
          </w:tcPr>
          <w:p w14:paraId="23FFB649" w14:textId="77777777" w:rsidR="00431113" w:rsidRDefault="00431113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C-5</w:t>
            </w:r>
            <w:r w:rsidR="00D41404">
              <w:rPr>
                <w:lang w:val="en-GB"/>
              </w:rPr>
              <w:t>12</w:t>
            </w:r>
            <w:r>
              <w:rPr>
                <w:lang w:val="en-GB"/>
              </w:rPr>
              <w:t>/17</w:t>
            </w:r>
          </w:p>
        </w:tc>
        <w:tc>
          <w:tcPr>
            <w:tcW w:w="2410" w:type="dxa"/>
          </w:tcPr>
          <w:p w14:paraId="2400CB97" w14:textId="77777777" w:rsidR="00431113" w:rsidRDefault="00D41404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H.R. ./. K.O.</w:t>
            </w:r>
          </w:p>
        </w:tc>
        <w:tc>
          <w:tcPr>
            <w:tcW w:w="2835" w:type="dxa"/>
          </w:tcPr>
          <w:p w14:paraId="66B6104C" w14:textId="77777777" w:rsidR="00431113" w:rsidRDefault="00D41404" w:rsidP="003561CD">
            <w:pPr>
              <w:spacing w:line="276" w:lineRule="auto"/>
              <w:contextualSpacing/>
              <w:rPr>
                <w:rFonts w:cstheme="minorHAnsi"/>
                <w:lang w:val="en-GB"/>
              </w:rPr>
            </w:pPr>
            <w:r w:rsidRPr="0082492E">
              <w:rPr>
                <w:rFonts w:cstheme="minorHAnsi"/>
                <w:lang w:val="en-GB"/>
              </w:rPr>
              <w:t>District Court Poznan-Old Town (</w:t>
            </w:r>
            <w:r w:rsidR="008D47FA">
              <w:rPr>
                <w:rFonts w:cstheme="minorHAnsi"/>
                <w:lang w:val="en-GB"/>
              </w:rPr>
              <w:t>c</w:t>
            </w:r>
            <w:r w:rsidRPr="0082492E">
              <w:rPr>
                <w:rFonts w:cstheme="minorHAnsi"/>
                <w:lang w:val="en-GB"/>
              </w:rPr>
              <w:t>ourt of 1st instance) PL</w:t>
            </w:r>
          </w:p>
          <w:p w14:paraId="4D8F14C1" w14:textId="53608FFA" w:rsidR="005612E0" w:rsidRPr="0082492E" w:rsidRDefault="005612E0" w:rsidP="003561CD">
            <w:pPr>
              <w:spacing w:line="276" w:lineRule="auto"/>
              <w:contextualSpacing/>
              <w:rPr>
                <w:rFonts w:cstheme="minorHAnsi"/>
                <w:lang w:val="en-GB"/>
              </w:rPr>
            </w:pPr>
          </w:p>
        </w:tc>
        <w:tc>
          <w:tcPr>
            <w:tcW w:w="1559" w:type="dxa"/>
          </w:tcPr>
          <w:p w14:paraId="051C1319" w14:textId="77777777" w:rsidR="00431113" w:rsidRPr="0082492E" w:rsidRDefault="00F348A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28.06.2018</w:t>
            </w:r>
          </w:p>
        </w:tc>
        <w:tc>
          <w:tcPr>
            <w:tcW w:w="1701" w:type="dxa"/>
          </w:tcPr>
          <w:p w14:paraId="21155789" w14:textId="77777777" w:rsidR="00431113" w:rsidRPr="0082492E" w:rsidRDefault="0082492E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4ACBF81D" w14:textId="77777777" w:rsidR="00431113" w:rsidRPr="00D41404" w:rsidRDefault="0096022F" w:rsidP="003561CD">
            <w:pPr>
              <w:spacing w:line="276" w:lineRule="auto"/>
              <w:contextualSpacing/>
            </w:pPr>
            <w:r>
              <w:rPr>
                <w:lang w:val="en-US"/>
              </w:rPr>
              <w:t xml:space="preserve">Brussels IIa </w:t>
            </w:r>
            <w:r w:rsidR="00D41404">
              <w:t>Art. 8</w:t>
            </w:r>
          </w:p>
        </w:tc>
      </w:tr>
      <w:tr w:rsidR="00A174E8" w:rsidRPr="0018572F" w14:paraId="3B761AF0" w14:textId="77777777" w:rsidTr="00590AF8">
        <w:tc>
          <w:tcPr>
            <w:tcW w:w="1168" w:type="dxa"/>
          </w:tcPr>
          <w:p w14:paraId="55603DEB" w14:textId="77777777" w:rsidR="00A174E8" w:rsidRDefault="00A174E8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lastRenderedPageBreak/>
              <w:t>37</w:t>
            </w:r>
          </w:p>
        </w:tc>
        <w:tc>
          <w:tcPr>
            <w:tcW w:w="1842" w:type="dxa"/>
          </w:tcPr>
          <w:p w14:paraId="68343E7B" w14:textId="77777777" w:rsidR="00A174E8" w:rsidRDefault="00A174E8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C-604/17</w:t>
            </w:r>
          </w:p>
        </w:tc>
        <w:tc>
          <w:tcPr>
            <w:tcW w:w="2410" w:type="dxa"/>
          </w:tcPr>
          <w:p w14:paraId="374DD3EB" w14:textId="77777777" w:rsidR="00A174E8" w:rsidRDefault="00A174E8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AN</w:t>
            </w:r>
          </w:p>
        </w:tc>
        <w:tc>
          <w:tcPr>
            <w:tcW w:w="2835" w:type="dxa"/>
          </w:tcPr>
          <w:p w14:paraId="3FC7B30A" w14:textId="77777777" w:rsidR="00A174E8" w:rsidRPr="00D20D56" w:rsidRDefault="00A174E8" w:rsidP="003561CD">
            <w:pPr>
              <w:spacing w:line="276" w:lineRule="auto"/>
              <w:contextualSpacing/>
              <w:rPr>
                <w:rFonts w:cstheme="minorHAnsi"/>
                <w:lang w:val="nb-NO"/>
              </w:rPr>
            </w:pPr>
            <w:r w:rsidRPr="00D20D56">
              <w:rPr>
                <w:rFonts w:cstheme="minorHAnsi"/>
                <w:lang w:val="nb-NO"/>
              </w:rPr>
              <w:t>Varhoven ka</w:t>
            </w:r>
            <w:r w:rsidR="009C647B" w:rsidRPr="00D20D56">
              <w:rPr>
                <w:rFonts w:cstheme="minorHAnsi"/>
                <w:lang w:val="nb-NO"/>
              </w:rPr>
              <w:t>satsionen sad (Supreme Court) BG</w:t>
            </w:r>
          </w:p>
        </w:tc>
        <w:tc>
          <w:tcPr>
            <w:tcW w:w="1559" w:type="dxa"/>
          </w:tcPr>
          <w:p w14:paraId="6B2C6A36" w14:textId="77777777" w:rsidR="00A174E8" w:rsidRPr="0082492E" w:rsidRDefault="00582601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18.01.2018 (Ord</w:t>
            </w:r>
            <w:r w:rsidR="003F02ED">
              <w:rPr>
                <w:lang w:val="en-GB"/>
              </w:rPr>
              <w:t>er</w:t>
            </w:r>
            <w:r>
              <w:rPr>
                <w:lang w:val="en-GB"/>
              </w:rPr>
              <w:t>)</w:t>
            </w:r>
          </w:p>
        </w:tc>
        <w:tc>
          <w:tcPr>
            <w:tcW w:w="1701" w:type="dxa"/>
          </w:tcPr>
          <w:p w14:paraId="21F382D2" w14:textId="77777777" w:rsidR="00A174E8" w:rsidRDefault="00EE3748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15EE66AB" w14:textId="77777777" w:rsidR="00A174E8" w:rsidRDefault="00BA29BE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US"/>
              </w:rPr>
              <w:t xml:space="preserve">Brussels IIa Art. </w:t>
            </w:r>
            <w:r>
              <w:rPr>
                <w:lang w:val="en-GB"/>
              </w:rPr>
              <w:t xml:space="preserve">8, Art. </w:t>
            </w:r>
            <w:r w:rsidR="00EE3748">
              <w:rPr>
                <w:lang w:val="en-GB"/>
              </w:rPr>
              <w:t>12</w:t>
            </w:r>
          </w:p>
          <w:p w14:paraId="75E56052" w14:textId="77777777" w:rsidR="003561CD" w:rsidRDefault="003561CD" w:rsidP="003561CD">
            <w:pPr>
              <w:spacing w:line="276" w:lineRule="auto"/>
              <w:contextualSpacing/>
              <w:rPr>
                <w:lang w:val="en-GB"/>
              </w:rPr>
            </w:pPr>
          </w:p>
          <w:p w14:paraId="7BAD1E73" w14:textId="77777777" w:rsidR="003561CD" w:rsidRPr="008D578B" w:rsidRDefault="003561CD" w:rsidP="003561CD">
            <w:pPr>
              <w:spacing w:line="276" w:lineRule="auto"/>
              <w:contextualSpacing/>
              <w:rPr>
                <w:lang w:val="en-GB"/>
              </w:rPr>
            </w:pPr>
          </w:p>
        </w:tc>
      </w:tr>
      <w:tr w:rsidR="00187D2B" w:rsidRPr="00135DB8" w14:paraId="667EFBDA" w14:textId="77777777" w:rsidTr="00590AF8">
        <w:tc>
          <w:tcPr>
            <w:tcW w:w="1168" w:type="dxa"/>
          </w:tcPr>
          <w:p w14:paraId="3CF43816" w14:textId="77777777" w:rsidR="00187D2B" w:rsidRPr="0054532C" w:rsidRDefault="00187D2B" w:rsidP="003561CD">
            <w:pPr>
              <w:spacing w:line="276" w:lineRule="auto"/>
              <w:contextualSpacing/>
            </w:pPr>
            <w:r>
              <w:t>38</w:t>
            </w:r>
          </w:p>
        </w:tc>
        <w:tc>
          <w:tcPr>
            <w:tcW w:w="1842" w:type="dxa"/>
          </w:tcPr>
          <w:p w14:paraId="0018881A" w14:textId="77777777" w:rsidR="00187D2B" w:rsidRPr="0054532C" w:rsidRDefault="00187D2B" w:rsidP="003561CD">
            <w:pPr>
              <w:spacing w:line="276" w:lineRule="auto"/>
              <w:contextualSpacing/>
            </w:pPr>
            <w:r>
              <w:t>C-85/18 PPU</w:t>
            </w:r>
          </w:p>
        </w:tc>
        <w:tc>
          <w:tcPr>
            <w:tcW w:w="2410" w:type="dxa"/>
          </w:tcPr>
          <w:p w14:paraId="4829F455" w14:textId="77777777" w:rsidR="00187D2B" w:rsidRPr="0054532C" w:rsidRDefault="00187D2B" w:rsidP="003561CD">
            <w:pPr>
              <w:spacing w:line="276" w:lineRule="auto"/>
              <w:contextualSpacing/>
            </w:pPr>
            <w:r>
              <w:t>CV</w:t>
            </w:r>
          </w:p>
        </w:tc>
        <w:tc>
          <w:tcPr>
            <w:tcW w:w="2835" w:type="dxa"/>
          </w:tcPr>
          <w:p w14:paraId="0C8F4523" w14:textId="77777777" w:rsidR="00187D2B" w:rsidRPr="00187D2B" w:rsidRDefault="00187D2B" w:rsidP="003561CD">
            <w:pPr>
              <w:spacing w:line="276" w:lineRule="auto"/>
              <w:contextualSpacing/>
              <w:rPr>
                <w:rFonts w:cstheme="minorHAnsi"/>
                <w:lang w:val="en-GB"/>
              </w:rPr>
            </w:pPr>
            <w:r w:rsidRPr="00187D2B">
              <w:rPr>
                <w:rFonts w:cstheme="minorHAnsi"/>
                <w:lang w:val="en-GB"/>
              </w:rPr>
              <w:t>Judecătoria</w:t>
            </w:r>
            <w:r w:rsidR="001A382F">
              <w:rPr>
                <w:rFonts w:cstheme="minorHAnsi"/>
                <w:lang w:val="en-GB"/>
              </w:rPr>
              <w:t xml:space="preserve"> Oradea (court of </w:t>
            </w:r>
            <w:r w:rsidRPr="00187D2B">
              <w:rPr>
                <w:rFonts w:cstheme="minorHAnsi"/>
                <w:lang w:val="en-GB"/>
              </w:rPr>
              <w:t>1st instance) RO</w:t>
            </w:r>
          </w:p>
        </w:tc>
        <w:tc>
          <w:tcPr>
            <w:tcW w:w="1559" w:type="dxa"/>
          </w:tcPr>
          <w:p w14:paraId="6F5C122C" w14:textId="77777777" w:rsidR="00187D2B" w:rsidRDefault="00187D2B" w:rsidP="003561CD">
            <w:pPr>
              <w:spacing w:line="276" w:lineRule="auto"/>
              <w:contextualSpacing/>
            </w:pPr>
            <w:r>
              <w:t>10.04.2018 (Ord</w:t>
            </w:r>
            <w:r w:rsidR="003F02ED">
              <w:t>er</w:t>
            </w:r>
            <w:r>
              <w:t>)</w:t>
            </w:r>
          </w:p>
        </w:tc>
        <w:tc>
          <w:tcPr>
            <w:tcW w:w="1701" w:type="dxa"/>
          </w:tcPr>
          <w:p w14:paraId="3A32269C" w14:textId="77777777" w:rsidR="00187D2B" w:rsidRPr="0054532C" w:rsidRDefault="007D6E1D" w:rsidP="003561CD">
            <w:pPr>
              <w:spacing w:line="276" w:lineRule="auto"/>
              <w:contextualSpacing/>
            </w:pPr>
            <w:r>
              <w:t>P</w:t>
            </w:r>
          </w:p>
        </w:tc>
        <w:tc>
          <w:tcPr>
            <w:tcW w:w="3370" w:type="dxa"/>
          </w:tcPr>
          <w:p w14:paraId="30FFF5A1" w14:textId="77777777" w:rsidR="00187D2B" w:rsidRPr="00135DB8" w:rsidRDefault="00BA29BE" w:rsidP="003561CD">
            <w:pPr>
              <w:spacing w:line="276" w:lineRule="auto"/>
              <w:contextualSpacing/>
            </w:pPr>
            <w:r>
              <w:rPr>
                <w:lang w:val="en-US"/>
              </w:rPr>
              <w:t xml:space="preserve">Brussels IIa </w:t>
            </w:r>
            <w:r w:rsidR="00187D2B">
              <w:t>Art. 10</w:t>
            </w:r>
          </w:p>
        </w:tc>
      </w:tr>
      <w:tr w:rsidR="007D6E1D" w:rsidRPr="00135DB8" w14:paraId="47908B55" w14:textId="77777777" w:rsidTr="00590AF8">
        <w:tc>
          <w:tcPr>
            <w:tcW w:w="1168" w:type="dxa"/>
          </w:tcPr>
          <w:p w14:paraId="3090B649" w14:textId="77777777" w:rsidR="007D6E1D" w:rsidRDefault="007D6E1D" w:rsidP="003561CD">
            <w:pPr>
              <w:spacing w:line="276" w:lineRule="auto"/>
              <w:contextualSpacing/>
            </w:pPr>
            <w:r>
              <w:t>39</w:t>
            </w:r>
          </w:p>
        </w:tc>
        <w:tc>
          <w:tcPr>
            <w:tcW w:w="1842" w:type="dxa"/>
          </w:tcPr>
          <w:p w14:paraId="3AADCB10" w14:textId="77777777" w:rsidR="007D6E1D" w:rsidRDefault="007D6E1D" w:rsidP="003561CD">
            <w:pPr>
              <w:spacing w:line="276" w:lineRule="auto"/>
              <w:contextualSpacing/>
            </w:pPr>
            <w:r>
              <w:t>C-325/18 PPU</w:t>
            </w:r>
          </w:p>
          <w:p w14:paraId="3853F5A9" w14:textId="77777777" w:rsidR="003F02ED" w:rsidRDefault="003F02ED" w:rsidP="003561CD">
            <w:pPr>
              <w:spacing w:line="276" w:lineRule="auto"/>
              <w:contextualSpacing/>
            </w:pPr>
            <w:r>
              <w:t>C-375/18 PPU</w:t>
            </w:r>
          </w:p>
        </w:tc>
        <w:tc>
          <w:tcPr>
            <w:tcW w:w="2410" w:type="dxa"/>
          </w:tcPr>
          <w:p w14:paraId="08042DDD" w14:textId="77777777" w:rsidR="007D6E1D" w:rsidRDefault="004F1563" w:rsidP="003561CD">
            <w:pPr>
              <w:spacing w:line="276" w:lineRule="auto"/>
              <w:contextualSpacing/>
            </w:pPr>
            <w:r>
              <w:t>Hampshire County Council</w:t>
            </w:r>
          </w:p>
        </w:tc>
        <w:tc>
          <w:tcPr>
            <w:tcW w:w="2835" w:type="dxa"/>
          </w:tcPr>
          <w:p w14:paraId="2360261E" w14:textId="77777777" w:rsidR="007D6E1D" w:rsidRPr="00187D2B" w:rsidRDefault="007D6E1D" w:rsidP="003561CD">
            <w:pPr>
              <w:spacing w:line="276" w:lineRule="auto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Court of Appeal IE</w:t>
            </w:r>
          </w:p>
        </w:tc>
        <w:tc>
          <w:tcPr>
            <w:tcW w:w="1559" w:type="dxa"/>
          </w:tcPr>
          <w:p w14:paraId="3AA31488" w14:textId="77777777" w:rsidR="007D6E1D" w:rsidRDefault="001A382F" w:rsidP="003561CD">
            <w:pPr>
              <w:spacing w:line="276" w:lineRule="auto"/>
              <w:contextualSpacing/>
            </w:pPr>
            <w:r>
              <w:t>19.09.2018</w:t>
            </w:r>
          </w:p>
        </w:tc>
        <w:tc>
          <w:tcPr>
            <w:tcW w:w="1701" w:type="dxa"/>
          </w:tcPr>
          <w:p w14:paraId="1D5771C3" w14:textId="77777777" w:rsidR="007D6E1D" w:rsidRDefault="007D6E1D" w:rsidP="003561CD">
            <w:pPr>
              <w:spacing w:line="276" w:lineRule="auto"/>
              <w:contextualSpacing/>
            </w:pPr>
            <w:r>
              <w:t>P</w:t>
            </w:r>
          </w:p>
        </w:tc>
        <w:tc>
          <w:tcPr>
            <w:tcW w:w="3370" w:type="dxa"/>
          </w:tcPr>
          <w:p w14:paraId="3EB3FCD6" w14:textId="77777777" w:rsidR="003561CD" w:rsidRDefault="00BA29BE" w:rsidP="003561CD">
            <w:pPr>
              <w:spacing w:line="276" w:lineRule="auto"/>
              <w:contextualSpacing/>
            </w:pPr>
            <w:r>
              <w:rPr>
                <w:lang w:val="en-US"/>
              </w:rPr>
              <w:t xml:space="preserve">Brussels IIa </w:t>
            </w:r>
            <w:r w:rsidR="007D6E1D">
              <w:t>Art. 11, Art. 33(5)</w:t>
            </w:r>
          </w:p>
          <w:p w14:paraId="19F78406" w14:textId="77777777" w:rsidR="003561CD" w:rsidRDefault="003561CD" w:rsidP="003561CD">
            <w:pPr>
              <w:spacing w:line="276" w:lineRule="auto"/>
              <w:contextualSpacing/>
            </w:pPr>
          </w:p>
        </w:tc>
      </w:tr>
      <w:tr w:rsidR="008228AE" w:rsidRPr="008228AE" w14:paraId="0BA78718" w14:textId="77777777" w:rsidTr="00590AF8">
        <w:tc>
          <w:tcPr>
            <w:tcW w:w="1168" w:type="dxa"/>
          </w:tcPr>
          <w:p w14:paraId="0F3E1BB7" w14:textId="77777777" w:rsidR="008228AE" w:rsidRDefault="008228AE" w:rsidP="003561CD">
            <w:pPr>
              <w:spacing w:line="276" w:lineRule="auto"/>
              <w:contextualSpacing/>
            </w:pPr>
            <w:r>
              <w:t>4</w:t>
            </w:r>
            <w:r w:rsidR="003F02ED">
              <w:t>0</w:t>
            </w:r>
          </w:p>
        </w:tc>
        <w:tc>
          <w:tcPr>
            <w:tcW w:w="1842" w:type="dxa"/>
          </w:tcPr>
          <w:p w14:paraId="5CB9FB2B" w14:textId="77777777" w:rsidR="008228AE" w:rsidRDefault="008228AE" w:rsidP="003561CD">
            <w:pPr>
              <w:spacing w:line="276" w:lineRule="auto"/>
              <w:contextualSpacing/>
            </w:pPr>
            <w:r>
              <w:t>C-393/18 PPU</w:t>
            </w:r>
          </w:p>
        </w:tc>
        <w:tc>
          <w:tcPr>
            <w:tcW w:w="2410" w:type="dxa"/>
          </w:tcPr>
          <w:p w14:paraId="65E58998" w14:textId="77777777" w:rsidR="008228AE" w:rsidRPr="008228AE" w:rsidRDefault="008228AE" w:rsidP="003561CD">
            <w:pPr>
              <w:spacing w:line="276" w:lineRule="auto"/>
              <w:contextualSpacing/>
              <w:rPr>
                <w:lang w:val="en-GB"/>
              </w:rPr>
            </w:pPr>
            <w:r w:rsidRPr="008228AE">
              <w:rPr>
                <w:lang w:val="en-GB"/>
              </w:rPr>
              <w:t>U.D. ./</w:t>
            </w:r>
            <w:r>
              <w:rPr>
                <w:lang w:val="en-GB"/>
              </w:rPr>
              <w:t>. X.B.</w:t>
            </w:r>
          </w:p>
        </w:tc>
        <w:tc>
          <w:tcPr>
            <w:tcW w:w="2835" w:type="dxa"/>
          </w:tcPr>
          <w:p w14:paraId="31DC786B" w14:textId="77777777" w:rsidR="008228AE" w:rsidRDefault="00554D8A" w:rsidP="003561CD">
            <w:pPr>
              <w:spacing w:line="276" w:lineRule="auto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High Court UK – E&amp;W</w:t>
            </w:r>
          </w:p>
        </w:tc>
        <w:tc>
          <w:tcPr>
            <w:tcW w:w="1559" w:type="dxa"/>
          </w:tcPr>
          <w:p w14:paraId="72045F6F" w14:textId="77777777" w:rsidR="008228AE" w:rsidRPr="008228AE" w:rsidRDefault="001A38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17.10.2018</w:t>
            </w:r>
          </w:p>
        </w:tc>
        <w:tc>
          <w:tcPr>
            <w:tcW w:w="1701" w:type="dxa"/>
          </w:tcPr>
          <w:p w14:paraId="2CCE18DD" w14:textId="77777777" w:rsidR="008228AE" w:rsidRPr="008228AE" w:rsidRDefault="008228AE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799CB3B8" w14:textId="77777777" w:rsidR="008228AE" w:rsidRPr="008228AE" w:rsidRDefault="00BA29BE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US"/>
              </w:rPr>
              <w:t xml:space="preserve">Brussels IIa </w:t>
            </w:r>
            <w:r w:rsidR="008228AE">
              <w:rPr>
                <w:lang w:val="en-GB"/>
              </w:rPr>
              <w:t>Art. 8</w:t>
            </w:r>
          </w:p>
        </w:tc>
      </w:tr>
      <w:tr w:rsidR="00554D8A" w:rsidRPr="00554D8A" w14:paraId="680334F2" w14:textId="77777777" w:rsidTr="00590AF8">
        <w:tc>
          <w:tcPr>
            <w:tcW w:w="1168" w:type="dxa"/>
          </w:tcPr>
          <w:p w14:paraId="34F650E7" w14:textId="77777777" w:rsidR="00554D8A" w:rsidRDefault="00554D8A" w:rsidP="003561CD">
            <w:pPr>
              <w:spacing w:line="276" w:lineRule="auto"/>
              <w:contextualSpacing/>
            </w:pPr>
            <w:r>
              <w:t>41</w:t>
            </w:r>
          </w:p>
        </w:tc>
        <w:tc>
          <w:tcPr>
            <w:tcW w:w="1842" w:type="dxa"/>
          </w:tcPr>
          <w:p w14:paraId="688A75B2" w14:textId="77777777" w:rsidR="00554D8A" w:rsidRDefault="00554D8A" w:rsidP="003561CD">
            <w:pPr>
              <w:spacing w:line="276" w:lineRule="auto"/>
              <w:contextualSpacing/>
            </w:pPr>
            <w:r>
              <w:t>C-530/18</w:t>
            </w:r>
          </w:p>
        </w:tc>
        <w:tc>
          <w:tcPr>
            <w:tcW w:w="2410" w:type="dxa"/>
          </w:tcPr>
          <w:p w14:paraId="22D22E51" w14:textId="77777777" w:rsidR="00554D8A" w:rsidRPr="008228AE" w:rsidRDefault="00554D8A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EP ./. FO</w:t>
            </w:r>
          </w:p>
        </w:tc>
        <w:tc>
          <w:tcPr>
            <w:tcW w:w="2835" w:type="dxa"/>
          </w:tcPr>
          <w:p w14:paraId="7447AE8B" w14:textId="77777777" w:rsidR="00554D8A" w:rsidRDefault="00554D8A" w:rsidP="003561CD">
            <w:pPr>
              <w:spacing w:line="276" w:lineRule="auto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Tribunalul Ilfov </w:t>
            </w:r>
            <w:r w:rsidR="00AF7054">
              <w:rPr>
                <w:rFonts w:cstheme="minorHAnsi"/>
                <w:lang w:val="en-GB"/>
              </w:rPr>
              <w:t xml:space="preserve">(court of appeal) </w:t>
            </w:r>
            <w:r>
              <w:rPr>
                <w:rFonts w:cstheme="minorHAnsi"/>
                <w:lang w:val="en-GB"/>
              </w:rPr>
              <w:t>RO</w:t>
            </w:r>
          </w:p>
        </w:tc>
        <w:tc>
          <w:tcPr>
            <w:tcW w:w="1559" w:type="dxa"/>
          </w:tcPr>
          <w:p w14:paraId="7CFFF185" w14:textId="77777777" w:rsidR="00554D8A" w:rsidRDefault="00FB0300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10.07.2019</w:t>
            </w:r>
          </w:p>
          <w:p w14:paraId="01E1723B" w14:textId="77777777" w:rsidR="004D0A51" w:rsidRDefault="004D0A51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(Order)</w:t>
            </w:r>
          </w:p>
        </w:tc>
        <w:tc>
          <w:tcPr>
            <w:tcW w:w="1701" w:type="dxa"/>
          </w:tcPr>
          <w:p w14:paraId="40E7FF1A" w14:textId="77777777" w:rsidR="00554D8A" w:rsidRDefault="00554D8A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1F324EBC" w14:textId="77777777" w:rsidR="00554D8A" w:rsidRDefault="00BA29BE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US"/>
              </w:rPr>
              <w:t xml:space="preserve">Brussels IIa </w:t>
            </w:r>
            <w:r w:rsidR="00554D8A">
              <w:rPr>
                <w:lang w:val="en-GB"/>
              </w:rPr>
              <w:t>Art. 15</w:t>
            </w:r>
          </w:p>
        </w:tc>
      </w:tr>
      <w:tr w:rsidR="001A382F" w:rsidRPr="002B421E" w14:paraId="5BB9AC7A" w14:textId="77777777" w:rsidTr="00590AF8">
        <w:tc>
          <w:tcPr>
            <w:tcW w:w="1168" w:type="dxa"/>
          </w:tcPr>
          <w:p w14:paraId="5E132006" w14:textId="77777777" w:rsidR="001A382F" w:rsidRPr="00554D8A" w:rsidRDefault="00554D8A" w:rsidP="003561CD">
            <w:pPr>
              <w:spacing w:line="276" w:lineRule="auto"/>
              <w:contextualSpacing/>
              <w:rPr>
                <w:lang w:val="en-US"/>
              </w:rPr>
            </w:pPr>
            <w:r w:rsidRPr="00554D8A">
              <w:rPr>
                <w:lang w:val="en-US"/>
              </w:rPr>
              <w:t>42</w:t>
            </w:r>
          </w:p>
        </w:tc>
        <w:tc>
          <w:tcPr>
            <w:tcW w:w="1842" w:type="dxa"/>
          </w:tcPr>
          <w:p w14:paraId="1EC0668A" w14:textId="77777777" w:rsidR="001A382F" w:rsidRPr="00554D8A" w:rsidRDefault="001A382F" w:rsidP="003561CD">
            <w:pPr>
              <w:spacing w:line="276" w:lineRule="auto"/>
              <w:contextualSpacing/>
              <w:rPr>
                <w:lang w:val="en-US"/>
              </w:rPr>
            </w:pPr>
            <w:r w:rsidRPr="00554D8A">
              <w:rPr>
                <w:lang w:val="en-US"/>
              </w:rPr>
              <w:t>C-759/18</w:t>
            </w:r>
          </w:p>
        </w:tc>
        <w:tc>
          <w:tcPr>
            <w:tcW w:w="2410" w:type="dxa"/>
          </w:tcPr>
          <w:p w14:paraId="562A863C" w14:textId="77777777" w:rsidR="001A382F" w:rsidRPr="008228AE" w:rsidRDefault="001A38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OF ./. PG</w:t>
            </w:r>
          </w:p>
        </w:tc>
        <w:tc>
          <w:tcPr>
            <w:tcW w:w="2835" w:type="dxa"/>
          </w:tcPr>
          <w:p w14:paraId="386C9E4A" w14:textId="77777777" w:rsidR="001A382F" w:rsidRPr="00187D2B" w:rsidRDefault="001A382F" w:rsidP="003561CD">
            <w:pPr>
              <w:spacing w:line="276" w:lineRule="auto"/>
              <w:contextualSpacing/>
              <w:rPr>
                <w:rFonts w:cstheme="minorHAnsi"/>
                <w:lang w:val="en-GB"/>
              </w:rPr>
            </w:pPr>
            <w:r w:rsidRPr="00187D2B">
              <w:rPr>
                <w:rFonts w:cstheme="minorHAnsi"/>
                <w:lang w:val="en-GB"/>
              </w:rPr>
              <w:t xml:space="preserve">Judecătoria </w:t>
            </w:r>
            <w:r>
              <w:rPr>
                <w:rFonts w:cstheme="minorHAnsi"/>
                <w:lang w:val="en-GB"/>
              </w:rPr>
              <w:t xml:space="preserve">Rădăuţi (court of </w:t>
            </w:r>
            <w:r w:rsidR="00554D8A">
              <w:rPr>
                <w:rFonts w:cstheme="minorHAnsi"/>
                <w:lang w:val="en-GB"/>
              </w:rPr>
              <w:t xml:space="preserve">1st instance) </w:t>
            </w:r>
            <w:r w:rsidRPr="00187D2B">
              <w:rPr>
                <w:rFonts w:cstheme="minorHAnsi"/>
                <w:lang w:val="en-GB"/>
              </w:rPr>
              <w:t>RO</w:t>
            </w:r>
          </w:p>
        </w:tc>
        <w:tc>
          <w:tcPr>
            <w:tcW w:w="1559" w:type="dxa"/>
          </w:tcPr>
          <w:p w14:paraId="3A014557" w14:textId="77777777" w:rsidR="001A382F" w:rsidRDefault="00C60698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03.10.2019</w:t>
            </w:r>
          </w:p>
          <w:p w14:paraId="5DCDE6E2" w14:textId="77777777" w:rsidR="00C60698" w:rsidRDefault="00C60698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(Order)</w:t>
            </w:r>
          </w:p>
        </w:tc>
        <w:tc>
          <w:tcPr>
            <w:tcW w:w="1701" w:type="dxa"/>
          </w:tcPr>
          <w:p w14:paraId="3F1F427F" w14:textId="77777777" w:rsidR="001A382F" w:rsidRDefault="001A38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M</w:t>
            </w:r>
          </w:p>
          <w:p w14:paraId="2D46C62C" w14:textId="77777777" w:rsidR="001A382F" w:rsidRDefault="001A38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3370" w:type="dxa"/>
          </w:tcPr>
          <w:p w14:paraId="0F2D5D21" w14:textId="77777777" w:rsidR="001A382F" w:rsidRDefault="00BA29BE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US"/>
              </w:rPr>
              <w:t xml:space="preserve">Brussels IIa </w:t>
            </w:r>
            <w:r w:rsidR="001A382F">
              <w:rPr>
                <w:lang w:val="en-GB"/>
              </w:rPr>
              <w:t>Art. 3, Art. 17</w:t>
            </w:r>
          </w:p>
          <w:p w14:paraId="5A5A77FB" w14:textId="77777777" w:rsidR="001A382F" w:rsidRDefault="001A382F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Art. 2 No 7, Art. 12(1)(b)</w:t>
            </w:r>
          </w:p>
        </w:tc>
      </w:tr>
      <w:tr w:rsidR="00515001" w:rsidRPr="00515001" w14:paraId="4AADBCDC" w14:textId="77777777" w:rsidTr="00590AF8">
        <w:tc>
          <w:tcPr>
            <w:tcW w:w="1168" w:type="dxa"/>
          </w:tcPr>
          <w:p w14:paraId="7D1AAB6B" w14:textId="77777777" w:rsidR="00515001" w:rsidRPr="00515001" w:rsidRDefault="00515001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43</w:t>
            </w:r>
          </w:p>
        </w:tc>
        <w:tc>
          <w:tcPr>
            <w:tcW w:w="1842" w:type="dxa"/>
          </w:tcPr>
          <w:p w14:paraId="032F25AE" w14:textId="77777777" w:rsidR="00515001" w:rsidRPr="00554D8A" w:rsidRDefault="00515001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C-454/19</w:t>
            </w:r>
          </w:p>
        </w:tc>
        <w:tc>
          <w:tcPr>
            <w:tcW w:w="2410" w:type="dxa"/>
          </w:tcPr>
          <w:p w14:paraId="42C536CA" w14:textId="77777777" w:rsidR="00515001" w:rsidRDefault="00515001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ZW</w:t>
            </w:r>
          </w:p>
        </w:tc>
        <w:tc>
          <w:tcPr>
            <w:tcW w:w="2835" w:type="dxa"/>
          </w:tcPr>
          <w:p w14:paraId="22D3AE2A" w14:textId="77777777" w:rsidR="00515001" w:rsidRPr="00187D2B" w:rsidRDefault="00515001" w:rsidP="003561CD">
            <w:pPr>
              <w:spacing w:line="276" w:lineRule="auto"/>
              <w:contextualSpacing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Amtsgericht Heilbronn (court of 1</w:t>
            </w:r>
            <w:r w:rsidRPr="00515001">
              <w:rPr>
                <w:rFonts w:cstheme="minorHAnsi"/>
                <w:vertAlign w:val="superscript"/>
                <w:lang w:val="en-GB"/>
              </w:rPr>
              <w:t>st</w:t>
            </w:r>
            <w:r>
              <w:rPr>
                <w:rFonts w:cstheme="minorHAnsi"/>
                <w:lang w:val="en-GB"/>
              </w:rPr>
              <w:t xml:space="preserve"> instance) DE</w:t>
            </w:r>
          </w:p>
        </w:tc>
        <w:tc>
          <w:tcPr>
            <w:tcW w:w="1559" w:type="dxa"/>
          </w:tcPr>
          <w:p w14:paraId="2DCD5661" w14:textId="77777777" w:rsidR="00515001" w:rsidRDefault="00EA17C3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19.11.2020</w:t>
            </w:r>
          </w:p>
        </w:tc>
        <w:tc>
          <w:tcPr>
            <w:tcW w:w="1701" w:type="dxa"/>
          </w:tcPr>
          <w:p w14:paraId="397787E7" w14:textId="77777777" w:rsidR="00515001" w:rsidRDefault="00515001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(P)</w:t>
            </w:r>
          </w:p>
          <w:p w14:paraId="39A57964" w14:textId="77777777" w:rsidR="00515001" w:rsidRDefault="00515001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Criminal law</w:t>
            </w:r>
          </w:p>
        </w:tc>
        <w:tc>
          <w:tcPr>
            <w:tcW w:w="3370" w:type="dxa"/>
          </w:tcPr>
          <w:p w14:paraId="1C2ECE51" w14:textId="77777777" w:rsidR="00515001" w:rsidRDefault="00515001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§ 235 StGB (German Criminal Code)</w:t>
            </w:r>
          </w:p>
        </w:tc>
      </w:tr>
      <w:tr w:rsidR="00C11F2C" w:rsidRPr="00515001" w14:paraId="506553E1" w14:textId="77777777" w:rsidTr="00590AF8">
        <w:tc>
          <w:tcPr>
            <w:tcW w:w="1168" w:type="dxa"/>
          </w:tcPr>
          <w:p w14:paraId="0633300C" w14:textId="77777777" w:rsidR="00C11F2C" w:rsidRDefault="00C11F2C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44 </w:t>
            </w:r>
          </w:p>
        </w:tc>
        <w:tc>
          <w:tcPr>
            <w:tcW w:w="1842" w:type="dxa"/>
          </w:tcPr>
          <w:p w14:paraId="74C6F3F4" w14:textId="77777777" w:rsidR="00C11F2C" w:rsidRDefault="00C11F2C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C- 289/20</w:t>
            </w:r>
          </w:p>
        </w:tc>
        <w:tc>
          <w:tcPr>
            <w:tcW w:w="2410" w:type="dxa"/>
          </w:tcPr>
          <w:p w14:paraId="0F89CF4E" w14:textId="77777777" w:rsidR="00C11F2C" w:rsidRDefault="00C11F2C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IB./FA</w:t>
            </w:r>
          </w:p>
        </w:tc>
        <w:tc>
          <w:tcPr>
            <w:tcW w:w="2835" w:type="dxa"/>
          </w:tcPr>
          <w:p w14:paraId="34E299F6" w14:textId="77777777" w:rsidR="00C11F2C" w:rsidRDefault="00C11F2C" w:rsidP="003561CD">
            <w:pPr>
              <w:spacing w:line="276" w:lineRule="auto"/>
              <w:contextualSpacing/>
              <w:rPr>
                <w:rFonts w:cstheme="minorHAnsi"/>
                <w:lang w:val="en-GB"/>
              </w:rPr>
            </w:pPr>
            <w:r w:rsidRPr="00C11F2C">
              <w:rPr>
                <w:rFonts w:cstheme="minorHAnsi"/>
                <w:lang w:val="en-GB"/>
              </w:rPr>
              <w:t>C</w:t>
            </w:r>
            <w:r w:rsidR="003561CD">
              <w:rPr>
                <w:rFonts w:cstheme="minorHAnsi"/>
                <w:lang w:val="en-GB"/>
              </w:rPr>
              <w:t>our d’Appel de Paris</w:t>
            </w:r>
            <w:r>
              <w:rPr>
                <w:rFonts w:cstheme="minorHAnsi"/>
                <w:lang w:val="en-GB"/>
              </w:rPr>
              <w:t xml:space="preserve"> (court of appeal) FR</w:t>
            </w:r>
          </w:p>
        </w:tc>
        <w:tc>
          <w:tcPr>
            <w:tcW w:w="1559" w:type="dxa"/>
          </w:tcPr>
          <w:p w14:paraId="743935CD" w14:textId="77777777" w:rsidR="00C11F2C" w:rsidRDefault="00EA17C3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25.11.2021</w:t>
            </w:r>
          </w:p>
        </w:tc>
        <w:tc>
          <w:tcPr>
            <w:tcW w:w="1701" w:type="dxa"/>
          </w:tcPr>
          <w:p w14:paraId="51D1E598" w14:textId="77777777" w:rsidR="00C11F2C" w:rsidRDefault="00C11F2C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M </w:t>
            </w:r>
          </w:p>
        </w:tc>
        <w:tc>
          <w:tcPr>
            <w:tcW w:w="3370" w:type="dxa"/>
          </w:tcPr>
          <w:p w14:paraId="7C61D640" w14:textId="77777777" w:rsidR="00C11F2C" w:rsidRDefault="00BA29BE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US"/>
              </w:rPr>
              <w:t xml:space="preserve">Brussels IIa </w:t>
            </w:r>
            <w:r w:rsidR="00C11F2C">
              <w:rPr>
                <w:lang w:val="en-GB"/>
              </w:rPr>
              <w:t>Art</w:t>
            </w:r>
            <w:r w:rsidR="00EA17C3">
              <w:rPr>
                <w:lang w:val="en-GB"/>
              </w:rPr>
              <w:t>.</w:t>
            </w:r>
            <w:r w:rsidR="00C11F2C">
              <w:rPr>
                <w:lang w:val="en-GB"/>
              </w:rPr>
              <w:t xml:space="preserve"> 3</w:t>
            </w:r>
          </w:p>
        </w:tc>
      </w:tr>
      <w:tr w:rsidR="004336FE" w:rsidRPr="00870F09" w14:paraId="3FB1BF3D" w14:textId="77777777" w:rsidTr="00590AF8">
        <w:tc>
          <w:tcPr>
            <w:tcW w:w="1168" w:type="dxa"/>
          </w:tcPr>
          <w:p w14:paraId="5A4FB7AD" w14:textId="77777777" w:rsidR="004336FE" w:rsidRDefault="004336FE" w:rsidP="003561CD">
            <w:pPr>
              <w:spacing w:line="276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45</w:t>
            </w:r>
          </w:p>
        </w:tc>
        <w:tc>
          <w:tcPr>
            <w:tcW w:w="1842" w:type="dxa"/>
          </w:tcPr>
          <w:p w14:paraId="3F4658FD" w14:textId="77777777" w:rsidR="004336FE" w:rsidRDefault="004336FE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C-501/20</w:t>
            </w:r>
          </w:p>
        </w:tc>
        <w:tc>
          <w:tcPr>
            <w:tcW w:w="2410" w:type="dxa"/>
          </w:tcPr>
          <w:p w14:paraId="08D0C665" w14:textId="77777777" w:rsidR="004336FE" w:rsidRPr="00870F09" w:rsidRDefault="00870F09" w:rsidP="003561CD">
            <w:pPr>
              <w:spacing w:line="276" w:lineRule="auto"/>
              <w:contextualSpacing/>
              <w:rPr>
                <w:lang w:val="fr-BE"/>
              </w:rPr>
            </w:pPr>
            <w:r w:rsidRPr="00870F09">
              <w:rPr>
                <w:lang w:val="fr-BE"/>
              </w:rPr>
              <w:t>MPA .</w:t>
            </w:r>
            <w:r>
              <w:rPr>
                <w:lang w:val="fr-BE"/>
              </w:rPr>
              <w:t>/.</w:t>
            </w:r>
            <w:r w:rsidRPr="00870F09">
              <w:rPr>
                <w:lang w:val="fr-BE"/>
              </w:rPr>
              <w:t xml:space="preserve"> LCDMNT</w:t>
            </w:r>
          </w:p>
        </w:tc>
        <w:tc>
          <w:tcPr>
            <w:tcW w:w="2835" w:type="dxa"/>
          </w:tcPr>
          <w:p w14:paraId="4C57B40F" w14:textId="77777777" w:rsidR="004336FE" w:rsidRPr="00870F09" w:rsidRDefault="00870F09" w:rsidP="003561CD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870F09">
              <w:rPr>
                <w:rFonts w:cstheme="minorHAnsi"/>
                <w:lang w:val="en-US"/>
              </w:rPr>
              <w:t>Audiencia Provincial de Barcelona (court of appeal) ES</w:t>
            </w:r>
          </w:p>
        </w:tc>
        <w:tc>
          <w:tcPr>
            <w:tcW w:w="1559" w:type="dxa"/>
          </w:tcPr>
          <w:p w14:paraId="5BA37319" w14:textId="77777777" w:rsidR="004336FE" w:rsidRPr="00870F09" w:rsidRDefault="008430B9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01.08.2022</w:t>
            </w:r>
          </w:p>
        </w:tc>
        <w:tc>
          <w:tcPr>
            <w:tcW w:w="1701" w:type="dxa"/>
          </w:tcPr>
          <w:p w14:paraId="28836325" w14:textId="77777777" w:rsidR="004336FE" w:rsidRPr="00870F09" w:rsidRDefault="00FE5C9E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P/M</w:t>
            </w:r>
          </w:p>
        </w:tc>
        <w:tc>
          <w:tcPr>
            <w:tcW w:w="3370" w:type="dxa"/>
          </w:tcPr>
          <w:p w14:paraId="537F4CD8" w14:textId="77777777" w:rsidR="00BA29BE" w:rsidRDefault="00BA29BE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Brussels IIa </w:t>
            </w:r>
            <w:r w:rsidR="00366C22">
              <w:rPr>
                <w:lang w:val="en-US"/>
              </w:rPr>
              <w:t>Art. 3, Art. 7, Art. 8</w:t>
            </w:r>
            <w:r w:rsidR="00FE5C9E">
              <w:rPr>
                <w:lang w:val="en-US"/>
              </w:rPr>
              <w:t xml:space="preserve">, Art. 14; </w:t>
            </w:r>
          </w:p>
          <w:p w14:paraId="55B3E278" w14:textId="77777777" w:rsidR="00BA29BE" w:rsidRDefault="00BA29BE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Maintenance </w:t>
            </w:r>
            <w:r w:rsidR="00FE5C9E">
              <w:rPr>
                <w:lang w:val="en-US"/>
              </w:rPr>
              <w:t>Art. 3, Art. 7;</w:t>
            </w:r>
          </w:p>
          <w:p w14:paraId="7103F3ED" w14:textId="77777777" w:rsidR="004336FE" w:rsidRPr="00870F09" w:rsidRDefault="00BA29BE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Charter</w:t>
            </w:r>
            <w:r w:rsidR="00FE5C9E">
              <w:rPr>
                <w:lang w:val="en-US"/>
              </w:rPr>
              <w:t xml:space="preserve"> Art. 47</w:t>
            </w:r>
          </w:p>
        </w:tc>
      </w:tr>
      <w:tr w:rsidR="004336FE" w:rsidRPr="00870F09" w14:paraId="4EC993E4" w14:textId="77777777" w:rsidTr="00590AF8">
        <w:tc>
          <w:tcPr>
            <w:tcW w:w="1168" w:type="dxa"/>
          </w:tcPr>
          <w:p w14:paraId="21024F9E" w14:textId="77777777" w:rsidR="004336FE" w:rsidRPr="00FE5C9E" w:rsidRDefault="004336FE" w:rsidP="003561CD">
            <w:pPr>
              <w:spacing w:line="276" w:lineRule="auto"/>
              <w:contextualSpacing/>
              <w:rPr>
                <w:lang w:val="en-US"/>
              </w:rPr>
            </w:pPr>
            <w:r w:rsidRPr="00FE5C9E">
              <w:rPr>
                <w:lang w:val="en-US"/>
              </w:rPr>
              <w:t>46</w:t>
            </w:r>
          </w:p>
        </w:tc>
        <w:tc>
          <w:tcPr>
            <w:tcW w:w="1842" w:type="dxa"/>
          </w:tcPr>
          <w:p w14:paraId="70B52CAC" w14:textId="77777777" w:rsidR="004336FE" w:rsidRPr="00FE5C9E" w:rsidRDefault="00117529" w:rsidP="003561CD">
            <w:pPr>
              <w:spacing w:line="276" w:lineRule="auto"/>
              <w:contextualSpacing/>
              <w:rPr>
                <w:lang w:val="en-US"/>
              </w:rPr>
            </w:pPr>
            <w:r w:rsidRPr="00FE5C9E">
              <w:rPr>
                <w:lang w:val="en-US"/>
              </w:rPr>
              <w:t>C-522/20</w:t>
            </w:r>
          </w:p>
        </w:tc>
        <w:tc>
          <w:tcPr>
            <w:tcW w:w="2410" w:type="dxa"/>
          </w:tcPr>
          <w:p w14:paraId="717FBF3D" w14:textId="77777777" w:rsidR="004336FE" w:rsidRPr="00870F09" w:rsidRDefault="00870F09" w:rsidP="003561CD">
            <w:pPr>
              <w:spacing w:line="276" w:lineRule="auto"/>
              <w:contextualSpacing/>
              <w:rPr>
                <w:lang w:val="en-US"/>
              </w:rPr>
            </w:pPr>
            <w:r w:rsidRPr="00870F09">
              <w:rPr>
                <w:lang w:val="en-US"/>
              </w:rPr>
              <w:t>OE .</w:t>
            </w:r>
            <w:r>
              <w:rPr>
                <w:lang w:val="en-US"/>
              </w:rPr>
              <w:t>/.</w:t>
            </w:r>
            <w:r w:rsidRPr="00870F09">
              <w:rPr>
                <w:lang w:val="en-US"/>
              </w:rPr>
              <w:t xml:space="preserve"> VY</w:t>
            </w:r>
          </w:p>
        </w:tc>
        <w:tc>
          <w:tcPr>
            <w:tcW w:w="2835" w:type="dxa"/>
          </w:tcPr>
          <w:p w14:paraId="4CD871A2" w14:textId="77777777" w:rsidR="004336FE" w:rsidRPr="00870F09" w:rsidRDefault="00870F09" w:rsidP="003561CD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870F09">
              <w:rPr>
                <w:rFonts w:cstheme="minorHAnsi"/>
                <w:lang w:val="en-US"/>
              </w:rPr>
              <w:t>Ober</w:t>
            </w:r>
            <w:r>
              <w:rPr>
                <w:rFonts w:cstheme="minorHAnsi"/>
                <w:lang w:val="en-US"/>
              </w:rPr>
              <w:t>ster Gerichtshof (Supreme Court)</w:t>
            </w:r>
            <w:r w:rsidRPr="00870F09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AT</w:t>
            </w:r>
          </w:p>
        </w:tc>
        <w:tc>
          <w:tcPr>
            <w:tcW w:w="1559" w:type="dxa"/>
          </w:tcPr>
          <w:p w14:paraId="268C320A" w14:textId="77777777" w:rsidR="004336FE" w:rsidRPr="00870F09" w:rsidRDefault="00912B6F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10.02.2022</w:t>
            </w:r>
          </w:p>
        </w:tc>
        <w:tc>
          <w:tcPr>
            <w:tcW w:w="1701" w:type="dxa"/>
          </w:tcPr>
          <w:p w14:paraId="6B686978" w14:textId="77777777" w:rsidR="004336FE" w:rsidRPr="00870F09" w:rsidRDefault="00FE5C9E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3370" w:type="dxa"/>
          </w:tcPr>
          <w:p w14:paraId="1FA31782" w14:textId="77777777" w:rsidR="004336FE" w:rsidRPr="00870F09" w:rsidRDefault="00BA29BE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Brussels IIa </w:t>
            </w:r>
            <w:r w:rsidR="00FE5C9E">
              <w:rPr>
                <w:lang w:val="en-US"/>
              </w:rPr>
              <w:t>Art. 3(1)(a)</w:t>
            </w:r>
          </w:p>
        </w:tc>
      </w:tr>
      <w:tr w:rsidR="00537203" w:rsidRPr="00C011E6" w14:paraId="00752711" w14:textId="77777777" w:rsidTr="00590AF8">
        <w:tc>
          <w:tcPr>
            <w:tcW w:w="1168" w:type="dxa"/>
          </w:tcPr>
          <w:p w14:paraId="263B7E7A" w14:textId="77777777" w:rsidR="00537203" w:rsidRPr="00870F09" w:rsidRDefault="00537203" w:rsidP="003561CD">
            <w:pPr>
              <w:spacing w:line="276" w:lineRule="auto"/>
              <w:contextualSpacing/>
              <w:rPr>
                <w:lang w:val="en-US"/>
              </w:rPr>
            </w:pPr>
            <w:r w:rsidRPr="00870F09">
              <w:rPr>
                <w:lang w:val="en-US"/>
              </w:rPr>
              <w:t>47</w:t>
            </w:r>
          </w:p>
        </w:tc>
        <w:tc>
          <w:tcPr>
            <w:tcW w:w="1842" w:type="dxa"/>
          </w:tcPr>
          <w:p w14:paraId="536FD055" w14:textId="77777777" w:rsidR="00537203" w:rsidRPr="00870F09" w:rsidRDefault="00537203" w:rsidP="003561CD">
            <w:pPr>
              <w:spacing w:line="276" w:lineRule="auto"/>
              <w:contextualSpacing/>
              <w:rPr>
                <w:lang w:val="en-US"/>
              </w:rPr>
            </w:pPr>
            <w:r w:rsidRPr="00870F09">
              <w:rPr>
                <w:lang w:val="en-US"/>
              </w:rPr>
              <w:t>C-603/20</w:t>
            </w:r>
            <w:r w:rsidR="00EA17C3">
              <w:rPr>
                <w:lang w:val="en-US"/>
              </w:rPr>
              <w:t xml:space="preserve"> PPU</w:t>
            </w:r>
          </w:p>
        </w:tc>
        <w:tc>
          <w:tcPr>
            <w:tcW w:w="2410" w:type="dxa"/>
          </w:tcPr>
          <w:p w14:paraId="039827B2" w14:textId="77777777" w:rsidR="00537203" w:rsidRPr="00870F09" w:rsidRDefault="00870F09" w:rsidP="003561CD">
            <w:pPr>
              <w:spacing w:line="276" w:lineRule="auto"/>
              <w:contextualSpacing/>
              <w:rPr>
                <w:lang w:val="en-US"/>
              </w:rPr>
            </w:pPr>
            <w:r w:rsidRPr="00870F09">
              <w:rPr>
                <w:lang w:val="en-US"/>
              </w:rPr>
              <w:t>SS ./. MCP</w:t>
            </w:r>
          </w:p>
        </w:tc>
        <w:tc>
          <w:tcPr>
            <w:tcW w:w="2835" w:type="dxa"/>
          </w:tcPr>
          <w:p w14:paraId="7F3790D5" w14:textId="77777777" w:rsidR="00537203" w:rsidRPr="00870F09" w:rsidRDefault="00870F09" w:rsidP="003561CD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870F09">
              <w:rPr>
                <w:rFonts w:cstheme="minorHAnsi"/>
                <w:lang w:val="en-US"/>
              </w:rPr>
              <w:t>High Court of Justice (England &amp; Wales)</w:t>
            </w:r>
            <w:r>
              <w:rPr>
                <w:rFonts w:cstheme="minorHAnsi"/>
                <w:lang w:val="en-US"/>
              </w:rPr>
              <w:t xml:space="preserve"> UK</w:t>
            </w:r>
          </w:p>
        </w:tc>
        <w:tc>
          <w:tcPr>
            <w:tcW w:w="1559" w:type="dxa"/>
          </w:tcPr>
          <w:p w14:paraId="11BC2BED" w14:textId="77777777" w:rsidR="00537203" w:rsidRPr="00870F09" w:rsidRDefault="00C011E6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24.03.2021</w:t>
            </w:r>
          </w:p>
        </w:tc>
        <w:tc>
          <w:tcPr>
            <w:tcW w:w="1701" w:type="dxa"/>
          </w:tcPr>
          <w:p w14:paraId="7AEDCFFA" w14:textId="77777777" w:rsidR="00537203" w:rsidRPr="00870F09" w:rsidRDefault="00C011E6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3370" w:type="dxa"/>
          </w:tcPr>
          <w:p w14:paraId="1050A275" w14:textId="77777777" w:rsidR="00537203" w:rsidRPr="00C011E6" w:rsidRDefault="00BA29BE" w:rsidP="003561CD">
            <w:pPr>
              <w:spacing w:line="276" w:lineRule="auto"/>
              <w:contextualSpacing/>
            </w:pPr>
            <w:r>
              <w:rPr>
                <w:lang w:val="en-US"/>
              </w:rPr>
              <w:t xml:space="preserve">Brussels IIa </w:t>
            </w:r>
            <w:r w:rsidR="00C011E6" w:rsidRPr="00C011E6">
              <w:t xml:space="preserve">Art. </w:t>
            </w:r>
            <w:r w:rsidR="00C011E6">
              <w:t>10</w:t>
            </w:r>
          </w:p>
        </w:tc>
      </w:tr>
      <w:tr w:rsidR="00537203" w:rsidRPr="0018572F" w14:paraId="7066F260" w14:textId="77777777" w:rsidTr="00590AF8">
        <w:tc>
          <w:tcPr>
            <w:tcW w:w="1168" w:type="dxa"/>
          </w:tcPr>
          <w:p w14:paraId="2968725F" w14:textId="77777777" w:rsidR="00537203" w:rsidRPr="00C011E6" w:rsidRDefault="00537203" w:rsidP="003561CD">
            <w:pPr>
              <w:spacing w:line="276" w:lineRule="auto"/>
              <w:contextualSpacing/>
            </w:pPr>
            <w:r w:rsidRPr="00C011E6">
              <w:t>48</w:t>
            </w:r>
          </w:p>
        </w:tc>
        <w:tc>
          <w:tcPr>
            <w:tcW w:w="1842" w:type="dxa"/>
          </w:tcPr>
          <w:p w14:paraId="26F86D06" w14:textId="77777777" w:rsidR="00537203" w:rsidRPr="00C011E6" w:rsidRDefault="00537203" w:rsidP="003561CD">
            <w:pPr>
              <w:spacing w:line="276" w:lineRule="auto"/>
              <w:contextualSpacing/>
            </w:pPr>
            <w:r w:rsidRPr="00C011E6">
              <w:t>C-646/20</w:t>
            </w:r>
          </w:p>
        </w:tc>
        <w:tc>
          <w:tcPr>
            <w:tcW w:w="2410" w:type="dxa"/>
          </w:tcPr>
          <w:p w14:paraId="237B3B3D" w14:textId="77777777" w:rsidR="00537203" w:rsidRPr="00870F09" w:rsidRDefault="00870F09" w:rsidP="003561CD">
            <w:pPr>
              <w:spacing w:line="276" w:lineRule="auto"/>
              <w:contextualSpacing/>
            </w:pPr>
            <w:r w:rsidRPr="00870F09">
              <w:t>Senatsverwaltung für Inneres u</w:t>
            </w:r>
            <w:r>
              <w:t>nd Sport, Standesamtsaufsicht ./.</w:t>
            </w:r>
            <w:r w:rsidRPr="00870F09">
              <w:t xml:space="preserve"> TB</w:t>
            </w:r>
          </w:p>
        </w:tc>
        <w:tc>
          <w:tcPr>
            <w:tcW w:w="2835" w:type="dxa"/>
          </w:tcPr>
          <w:p w14:paraId="499C49E5" w14:textId="77777777" w:rsidR="00537203" w:rsidRPr="00870F09" w:rsidRDefault="00870F09" w:rsidP="003561CD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E33B24">
              <w:rPr>
                <w:rFonts w:cstheme="minorHAnsi"/>
                <w:lang w:val="en-GB"/>
              </w:rPr>
              <w:t>Bundesgerichtshof (Federal Court of Justice</w:t>
            </w:r>
            <w:r>
              <w:rPr>
                <w:rFonts w:cstheme="minorHAnsi"/>
                <w:lang w:val="en-US"/>
              </w:rPr>
              <w:t>) DE</w:t>
            </w:r>
          </w:p>
        </w:tc>
        <w:tc>
          <w:tcPr>
            <w:tcW w:w="1559" w:type="dxa"/>
          </w:tcPr>
          <w:p w14:paraId="0BCBB744" w14:textId="08322FB6" w:rsidR="00537203" w:rsidRPr="00870F09" w:rsidRDefault="002F4763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15.11.2022</w:t>
            </w:r>
            <w:r w:rsidR="005612E0">
              <w:rPr>
                <w:lang w:val="en-US"/>
              </w:rPr>
              <w:t xml:space="preserve"> (Grand Chamber)</w:t>
            </w:r>
          </w:p>
        </w:tc>
        <w:tc>
          <w:tcPr>
            <w:tcW w:w="1701" w:type="dxa"/>
          </w:tcPr>
          <w:p w14:paraId="21425810" w14:textId="77777777" w:rsidR="00537203" w:rsidRPr="00870F09" w:rsidRDefault="008B78A7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3370" w:type="dxa"/>
          </w:tcPr>
          <w:p w14:paraId="093925AC" w14:textId="77777777" w:rsidR="00537203" w:rsidRPr="008B78A7" w:rsidRDefault="00BA29BE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Brussels IIa </w:t>
            </w:r>
            <w:r w:rsidR="008B78A7" w:rsidRPr="008B78A7">
              <w:rPr>
                <w:lang w:val="en-US"/>
              </w:rPr>
              <w:t>Art</w:t>
            </w:r>
            <w:r w:rsidR="00EB6633">
              <w:rPr>
                <w:lang w:val="en-US"/>
              </w:rPr>
              <w:t xml:space="preserve">. 2(4), Art. 21(1), </w:t>
            </w:r>
            <w:r>
              <w:rPr>
                <w:lang w:val="en-US"/>
              </w:rPr>
              <w:t xml:space="preserve">Art. </w:t>
            </w:r>
            <w:r w:rsidR="00EB6633">
              <w:rPr>
                <w:lang w:val="en-US"/>
              </w:rPr>
              <w:t>46</w:t>
            </w:r>
          </w:p>
        </w:tc>
      </w:tr>
      <w:tr w:rsidR="00537203" w:rsidRPr="00870F09" w14:paraId="558BB746" w14:textId="77777777" w:rsidTr="00590AF8">
        <w:tc>
          <w:tcPr>
            <w:tcW w:w="1168" w:type="dxa"/>
          </w:tcPr>
          <w:p w14:paraId="386D443D" w14:textId="77777777" w:rsidR="00537203" w:rsidRPr="00870F09" w:rsidRDefault="00537203" w:rsidP="003561CD">
            <w:pPr>
              <w:spacing w:line="276" w:lineRule="auto"/>
              <w:contextualSpacing/>
              <w:rPr>
                <w:lang w:val="en-US"/>
              </w:rPr>
            </w:pPr>
            <w:r w:rsidRPr="00870F09">
              <w:rPr>
                <w:lang w:val="en-US"/>
              </w:rPr>
              <w:t>49</w:t>
            </w:r>
          </w:p>
        </w:tc>
        <w:tc>
          <w:tcPr>
            <w:tcW w:w="1842" w:type="dxa"/>
          </w:tcPr>
          <w:p w14:paraId="52DF9946" w14:textId="77777777" w:rsidR="00537203" w:rsidRPr="00870F09" w:rsidRDefault="00537203" w:rsidP="003561CD">
            <w:pPr>
              <w:spacing w:line="276" w:lineRule="auto"/>
              <w:contextualSpacing/>
              <w:rPr>
                <w:lang w:val="en-US"/>
              </w:rPr>
            </w:pPr>
            <w:r w:rsidRPr="00870F09">
              <w:rPr>
                <w:lang w:val="en-US"/>
              </w:rPr>
              <w:t>C-262/21</w:t>
            </w:r>
            <w:r w:rsidR="00EA17C3">
              <w:rPr>
                <w:lang w:val="en-US"/>
              </w:rPr>
              <w:t xml:space="preserve"> PPU</w:t>
            </w:r>
          </w:p>
        </w:tc>
        <w:tc>
          <w:tcPr>
            <w:tcW w:w="2410" w:type="dxa"/>
          </w:tcPr>
          <w:p w14:paraId="6707E659" w14:textId="77777777" w:rsidR="00537203" w:rsidRPr="00870F09" w:rsidRDefault="00870F09" w:rsidP="003561CD">
            <w:pPr>
              <w:spacing w:line="276" w:lineRule="auto"/>
              <w:contextualSpacing/>
              <w:rPr>
                <w:lang w:val="en-US"/>
              </w:rPr>
            </w:pPr>
            <w:r w:rsidRPr="00870F09">
              <w:rPr>
                <w:lang w:val="en-US"/>
              </w:rPr>
              <w:t>A ./. B</w:t>
            </w:r>
          </w:p>
        </w:tc>
        <w:tc>
          <w:tcPr>
            <w:tcW w:w="2835" w:type="dxa"/>
          </w:tcPr>
          <w:p w14:paraId="351CCEF5" w14:textId="77777777" w:rsidR="00537203" w:rsidRPr="00870F09" w:rsidRDefault="00870F09" w:rsidP="003561CD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870F09">
              <w:rPr>
                <w:rFonts w:cstheme="minorHAnsi"/>
                <w:lang w:val="en-US"/>
              </w:rPr>
              <w:t>Korkein oikeus (Supreme Court) FI</w:t>
            </w:r>
          </w:p>
        </w:tc>
        <w:tc>
          <w:tcPr>
            <w:tcW w:w="1559" w:type="dxa"/>
          </w:tcPr>
          <w:p w14:paraId="2D3C52B0" w14:textId="77777777" w:rsidR="00537203" w:rsidRPr="00870F09" w:rsidRDefault="00C011E6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02.08.2021</w:t>
            </w:r>
          </w:p>
        </w:tc>
        <w:tc>
          <w:tcPr>
            <w:tcW w:w="1701" w:type="dxa"/>
          </w:tcPr>
          <w:p w14:paraId="7E3D00ED" w14:textId="77777777" w:rsidR="00537203" w:rsidRPr="00870F09" w:rsidRDefault="00C011E6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3370" w:type="dxa"/>
          </w:tcPr>
          <w:p w14:paraId="05597FE2" w14:textId="77777777" w:rsidR="00537203" w:rsidRPr="00870F09" w:rsidRDefault="00BA29BE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Brussels IIa </w:t>
            </w:r>
            <w:r w:rsidR="00C011E6">
              <w:rPr>
                <w:lang w:val="en-US"/>
              </w:rPr>
              <w:t>Art. 2(11)</w:t>
            </w:r>
          </w:p>
        </w:tc>
      </w:tr>
      <w:tr w:rsidR="00537203" w:rsidRPr="0018572F" w14:paraId="11E6E237" w14:textId="77777777" w:rsidTr="00590AF8">
        <w:tc>
          <w:tcPr>
            <w:tcW w:w="1168" w:type="dxa"/>
          </w:tcPr>
          <w:p w14:paraId="6C02DEC8" w14:textId="77777777" w:rsidR="00537203" w:rsidRPr="00C011E6" w:rsidRDefault="00537203" w:rsidP="003561CD">
            <w:pPr>
              <w:spacing w:line="276" w:lineRule="auto"/>
              <w:contextualSpacing/>
              <w:rPr>
                <w:lang w:val="en-US"/>
              </w:rPr>
            </w:pPr>
            <w:r w:rsidRPr="00C011E6">
              <w:rPr>
                <w:lang w:val="en-US"/>
              </w:rPr>
              <w:t>50</w:t>
            </w:r>
          </w:p>
        </w:tc>
        <w:tc>
          <w:tcPr>
            <w:tcW w:w="1842" w:type="dxa"/>
          </w:tcPr>
          <w:p w14:paraId="45297D24" w14:textId="77777777" w:rsidR="00537203" w:rsidRPr="00C011E6" w:rsidRDefault="00537203" w:rsidP="003561CD">
            <w:pPr>
              <w:spacing w:line="276" w:lineRule="auto"/>
              <w:contextualSpacing/>
              <w:rPr>
                <w:lang w:val="en-US"/>
              </w:rPr>
            </w:pPr>
            <w:r w:rsidRPr="00C011E6">
              <w:rPr>
                <w:lang w:val="en-US"/>
              </w:rPr>
              <w:t>C-572/21</w:t>
            </w:r>
          </w:p>
        </w:tc>
        <w:tc>
          <w:tcPr>
            <w:tcW w:w="2410" w:type="dxa"/>
          </w:tcPr>
          <w:p w14:paraId="63B2A9DD" w14:textId="77777777" w:rsidR="00537203" w:rsidRPr="00C011E6" w:rsidRDefault="00870F09" w:rsidP="003561CD">
            <w:pPr>
              <w:spacing w:line="276" w:lineRule="auto"/>
              <w:contextualSpacing/>
              <w:rPr>
                <w:lang w:val="en-US"/>
              </w:rPr>
            </w:pPr>
            <w:r w:rsidRPr="00C011E6">
              <w:rPr>
                <w:lang w:val="en-US"/>
              </w:rPr>
              <w:t>CC ./. VO</w:t>
            </w:r>
          </w:p>
        </w:tc>
        <w:tc>
          <w:tcPr>
            <w:tcW w:w="2835" w:type="dxa"/>
          </w:tcPr>
          <w:p w14:paraId="582B70AE" w14:textId="77777777" w:rsidR="00537203" w:rsidRPr="00C011E6" w:rsidRDefault="00C011E6" w:rsidP="003561CD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C011E6">
              <w:rPr>
                <w:rFonts w:cstheme="minorHAnsi"/>
                <w:lang w:val="en-US"/>
              </w:rPr>
              <w:t>Högsta Domstolen (Supreme Court) SE</w:t>
            </w:r>
          </w:p>
        </w:tc>
        <w:tc>
          <w:tcPr>
            <w:tcW w:w="1559" w:type="dxa"/>
          </w:tcPr>
          <w:p w14:paraId="158EA48C" w14:textId="77777777" w:rsidR="009C24B0" w:rsidRPr="00C011E6" w:rsidRDefault="00280C35" w:rsidP="009C24B0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14.07.202</w:t>
            </w:r>
            <w:r w:rsidR="009C24B0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14:paraId="1C4B4077" w14:textId="77777777" w:rsidR="00537203" w:rsidRPr="00C011E6" w:rsidRDefault="008B78A7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3370" w:type="dxa"/>
          </w:tcPr>
          <w:p w14:paraId="0DF4D227" w14:textId="77777777" w:rsidR="00BA29BE" w:rsidRDefault="00BA29BE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Brussels IIa Art. 8(1), Art. 61(a)</w:t>
            </w:r>
            <w:r w:rsidR="008B78A7">
              <w:rPr>
                <w:lang w:val="en-US"/>
              </w:rPr>
              <w:t xml:space="preserve">; </w:t>
            </w:r>
          </w:p>
          <w:p w14:paraId="042EC922" w14:textId="77777777" w:rsidR="00537203" w:rsidRPr="00C011E6" w:rsidRDefault="00BA29BE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Hague 1996 </w:t>
            </w:r>
            <w:r w:rsidR="008B78A7">
              <w:rPr>
                <w:lang w:val="en-US"/>
              </w:rPr>
              <w:t xml:space="preserve">Art. </w:t>
            </w:r>
            <w:r w:rsidR="00A644DB">
              <w:rPr>
                <w:lang w:val="en-US"/>
              </w:rPr>
              <w:t xml:space="preserve">5(2), </w:t>
            </w:r>
            <w:r w:rsidR="008B78A7">
              <w:rPr>
                <w:lang w:val="en-US"/>
              </w:rPr>
              <w:t>5</w:t>
            </w:r>
            <w:r w:rsidR="00777E5A">
              <w:rPr>
                <w:lang w:val="en-US"/>
              </w:rPr>
              <w:t>2</w:t>
            </w:r>
            <w:r w:rsidR="00A644DB">
              <w:rPr>
                <w:lang w:val="en-US"/>
              </w:rPr>
              <w:t>(3</w:t>
            </w:r>
            <w:r>
              <w:rPr>
                <w:lang w:val="en-US"/>
              </w:rPr>
              <w:t>)</w:t>
            </w:r>
          </w:p>
        </w:tc>
      </w:tr>
      <w:tr w:rsidR="00912B6F" w:rsidRPr="0018572F" w14:paraId="4DBDB338" w14:textId="77777777" w:rsidTr="00590AF8">
        <w:tc>
          <w:tcPr>
            <w:tcW w:w="1168" w:type="dxa"/>
          </w:tcPr>
          <w:p w14:paraId="618108AF" w14:textId="77777777" w:rsidR="00912B6F" w:rsidRPr="00C011E6" w:rsidRDefault="00912B6F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lastRenderedPageBreak/>
              <w:t>51</w:t>
            </w:r>
          </w:p>
        </w:tc>
        <w:tc>
          <w:tcPr>
            <w:tcW w:w="1842" w:type="dxa"/>
          </w:tcPr>
          <w:p w14:paraId="2E36FDF6" w14:textId="77777777" w:rsidR="00912B6F" w:rsidRPr="00C011E6" w:rsidRDefault="00912B6F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C-87/22</w:t>
            </w:r>
          </w:p>
        </w:tc>
        <w:tc>
          <w:tcPr>
            <w:tcW w:w="2410" w:type="dxa"/>
          </w:tcPr>
          <w:p w14:paraId="0EB99EC9" w14:textId="77777777" w:rsidR="00912B6F" w:rsidRPr="00C011E6" w:rsidRDefault="00912B6F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TT</w:t>
            </w:r>
            <w:r w:rsidR="00777E5A">
              <w:rPr>
                <w:lang w:val="en-US"/>
              </w:rPr>
              <w:t xml:space="preserve"> ./. AK</w:t>
            </w:r>
          </w:p>
        </w:tc>
        <w:tc>
          <w:tcPr>
            <w:tcW w:w="2835" w:type="dxa"/>
          </w:tcPr>
          <w:p w14:paraId="020D4563" w14:textId="77777777" w:rsidR="00912B6F" w:rsidRPr="00C011E6" w:rsidRDefault="00912B6F" w:rsidP="003561CD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Landgericht Korneuburg A</w:t>
            </w:r>
            <w:r w:rsidR="00777E5A">
              <w:rPr>
                <w:rFonts w:cstheme="minorHAnsi"/>
                <w:lang w:val="en-US"/>
              </w:rPr>
              <w:t>T</w:t>
            </w:r>
          </w:p>
        </w:tc>
        <w:tc>
          <w:tcPr>
            <w:tcW w:w="1559" w:type="dxa"/>
          </w:tcPr>
          <w:p w14:paraId="522B9B90" w14:textId="4A3D1F64" w:rsidR="00984B25" w:rsidRPr="00C011E6" w:rsidRDefault="005174D9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13.07.2023</w:t>
            </w:r>
          </w:p>
        </w:tc>
        <w:tc>
          <w:tcPr>
            <w:tcW w:w="1701" w:type="dxa"/>
          </w:tcPr>
          <w:p w14:paraId="6DFBD0C8" w14:textId="77777777" w:rsidR="00912B6F" w:rsidRDefault="00912B6F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3370" w:type="dxa"/>
          </w:tcPr>
          <w:p w14:paraId="708587F5" w14:textId="77777777" w:rsidR="00912B6F" w:rsidRDefault="00BA29BE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Brussels IIa </w:t>
            </w:r>
            <w:r w:rsidR="00912B6F">
              <w:rPr>
                <w:lang w:val="en-US"/>
              </w:rPr>
              <w:t xml:space="preserve">Art. </w:t>
            </w:r>
            <w:r w:rsidR="00777E5A">
              <w:rPr>
                <w:lang w:val="en-US"/>
              </w:rPr>
              <w:t xml:space="preserve">10, Art. </w:t>
            </w:r>
            <w:r w:rsidR="00912B6F">
              <w:rPr>
                <w:lang w:val="en-US"/>
              </w:rPr>
              <w:t>15</w:t>
            </w:r>
          </w:p>
        </w:tc>
      </w:tr>
      <w:tr w:rsidR="001770D6" w:rsidRPr="0018572F" w14:paraId="54B97901" w14:textId="77777777" w:rsidTr="00590AF8">
        <w:tc>
          <w:tcPr>
            <w:tcW w:w="1168" w:type="dxa"/>
          </w:tcPr>
          <w:p w14:paraId="019156DF" w14:textId="77777777" w:rsidR="001770D6" w:rsidRDefault="001770D6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842" w:type="dxa"/>
          </w:tcPr>
          <w:p w14:paraId="3FBE4F3A" w14:textId="77777777" w:rsidR="001770D6" w:rsidRDefault="001770D6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C-372/22</w:t>
            </w:r>
          </w:p>
        </w:tc>
        <w:tc>
          <w:tcPr>
            <w:tcW w:w="2410" w:type="dxa"/>
          </w:tcPr>
          <w:p w14:paraId="02F22FFA" w14:textId="77777777" w:rsidR="001770D6" w:rsidRDefault="001770D6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CM ./</w:t>
            </w:r>
            <w:r w:rsidRPr="001770D6">
              <w:rPr>
                <w:lang w:val="en-US"/>
              </w:rPr>
              <w:t>. DN</w:t>
            </w:r>
          </w:p>
        </w:tc>
        <w:tc>
          <w:tcPr>
            <w:tcW w:w="2835" w:type="dxa"/>
          </w:tcPr>
          <w:p w14:paraId="202748D6" w14:textId="77777777" w:rsidR="001770D6" w:rsidRDefault="001770D6" w:rsidP="003561CD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1770D6">
              <w:rPr>
                <w:rFonts w:cstheme="minorHAnsi"/>
                <w:lang w:val="en-US"/>
              </w:rPr>
              <w:t xml:space="preserve">Tribunal d’arrondissement </w:t>
            </w:r>
            <w:r>
              <w:rPr>
                <w:rFonts w:cstheme="minorHAnsi"/>
                <w:lang w:val="en-US"/>
              </w:rPr>
              <w:t>LU</w:t>
            </w:r>
          </w:p>
        </w:tc>
        <w:tc>
          <w:tcPr>
            <w:tcW w:w="1559" w:type="dxa"/>
          </w:tcPr>
          <w:p w14:paraId="1E220A5F" w14:textId="70486357" w:rsidR="001770D6" w:rsidRPr="00C011E6" w:rsidRDefault="000D0156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27.04.2023</w:t>
            </w:r>
          </w:p>
        </w:tc>
        <w:tc>
          <w:tcPr>
            <w:tcW w:w="1701" w:type="dxa"/>
          </w:tcPr>
          <w:p w14:paraId="1AF493B7" w14:textId="77777777" w:rsidR="001770D6" w:rsidRDefault="001770D6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3370" w:type="dxa"/>
          </w:tcPr>
          <w:p w14:paraId="33D3859C" w14:textId="77777777" w:rsidR="001770D6" w:rsidRDefault="00BA29BE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Brussels IIa </w:t>
            </w:r>
            <w:r w:rsidR="001770D6">
              <w:rPr>
                <w:lang w:val="en-US"/>
              </w:rPr>
              <w:t>Art. 9, Art. 15</w:t>
            </w:r>
          </w:p>
        </w:tc>
      </w:tr>
      <w:tr w:rsidR="001770D6" w:rsidRPr="0018572F" w14:paraId="6467FC0C" w14:textId="77777777" w:rsidTr="00590AF8">
        <w:tc>
          <w:tcPr>
            <w:tcW w:w="1168" w:type="dxa"/>
          </w:tcPr>
          <w:p w14:paraId="6A63F234" w14:textId="77777777" w:rsidR="001770D6" w:rsidRDefault="001770D6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1842" w:type="dxa"/>
          </w:tcPr>
          <w:p w14:paraId="174FA2BD" w14:textId="77777777" w:rsidR="001770D6" w:rsidRDefault="001770D6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C-462/22</w:t>
            </w:r>
          </w:p>
        </w:tc>
        <w:tc>
          <w:tcPr>
            <w:tcW w:w="2410" w:type="dxa"/>
          </w:tcPr>
          <w:p w14:paraId="6522EB13" w14:textId="77777777" w:rsidR="001770D6" w:rsidRDefault="001770D6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BM ./. LO</w:t>
            </w:r>
          </w:p>
        </w:tc>
        <w:tc>
          <w:tcPr>
            <w:tcW w:w="2835" w:type="dxa"/>
          </w:tcPr>
          <w:p w14:paraId="07A11D82" w14:textId="77777777" w:rsidR="001770D6" w:rsidRPr="001770D6" w:rsidRDefault="001770D6" w:rsidP="003561CD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E33B24">
              <w:rPr>
                <w:rFonts w:cstheme="minorHAnsi"/>
                <w:lang w:val="en-GB"/>
              </w:rPr>
              <w:t>Bundesgerichtshof (Federal Court of Justice</w:t>
            </w:r>
            <w:r>
              <w:rPr>
                <w:rFonts w:cstheme="minorHAnsi"/>
                <w:lang w:val="en-US"/>
              </w:rPr>
              <w:t>) DE</w:t>
            </w:r>
          </w:p>
        </w:tc>
        <w:tc>
          <w:tcPr>
            <w:tcW w:w="1559" w:type="dxa"/>
          </w:tcPr>
          <w:p w14:paraId="4AF5C364" w14:textId="06EFB7DE" w:rsidR="001770D6" w:rsidRPr="00C011E6" w:rsidRDefault="008C218C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06.07.2023</w:t>
            </w:r>
          </w:p>
        </w:tc>
        <w:tc>
          <w:tcPr>
            <w:tcW w:w="1701" w:type="dxa"/>
          </w:tcPr>
          <w:p w14:paraId="5155B1E3" w14:textId="77777777" w:rsidR="001770D6" w:rsidRDefault="001770D6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3370" w:type="dxa"/>
          </w:tcPr>
          <w:p w14:paraId="5F963425" w14:textId="77777777" w:rsidR="001770D6" w:rsidRDefault="00BA29BE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Brussels IIa </w:t>
            </w:r>
            <w:r w:rsidR="001770D6">
              <w:rPr>
                <w:lang w:val="en-US"/>
              </w:rPr>
              <w:t>Art. 3(1)(a)</w:t>
            </w:r>
          </w:p>
          <w:p w14:paraId="205B51C0" w14:textId="77777777" w:rsidR="003561CD" w:rsidRDefault="003561CD" w:rsidP="003561CD">
            <w:pPr>
              <w:spacing w:line="276" w:lineRule="auto"/>
              <w:contextualSpacing/>
              <w:rPr>
                <w:lang w:val="en-US"/>
              </w:rPr>
            </w:pPr>
          </w:p>
          <w:p w14:paraId="6A5BF236" w14:textId="77777777" w:rsidR="003561CD" w:rsidRDefault="003561CD" w:rsidP="003561CD">
            <w:pPr>
              <w:spacing w:line="276" w:lineRule="auto"/>
              <w:contextualSpacing/>
              <w:rPr>
                <w:lang w:val="en-US"/>
              </w:rPr>
            </w:pPr>
          </w:p>
        </w:tc>
      </w:tr>
      <w:tr w:rsidR="00B02655" w:rsidRPr="0018572F" w14:paraId="2D449A7F" w14:textId="77777777" w:rsidTr="00590AF8">
        <w:tc>
          <w:tcPr>
            <w:tcW w:w="1168" w:type="dxa"/>
          </w:tcPr>
          <w:p w14:paraId="043D50EC" w14:textId="77777777" w:rsidR="00B02655" w:rsidRDefault="00B02655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842" w:type="dxa"/>
          </w:tcPr>
          <w:p w14:paraId="3F562B2D" w14:textId="77777777" w:rsidR="00B02655" w:rsidRDefault="00B02655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C-638/22 PPU</w:t>
            </w:r>
          </w:p>
        </w:tc>
        <w:tc>
          <w:tcPr>
            <w:tcW w:w="2410" w:type="dxa"/>
          </w:tcPr>
          <w:p w14:paraId="67C33516" w14:textId="77777777" w:rsidR="00B02655" w:rsidRPr="003561CD" w:rsidRDefault="00B02655" w:rsidP="003561CD">
            <w:pPr>
              <w:spacing w:line="276" w:lineRule="auto"/>
              <w:contextualSpacing/>
              <w:rPr>
                <w:lang w:val="en-US"/>
              </w:rPr>
            </w:pPr>
            <w:r w:rsidRPr="003561CD">
              <w:rPr>
                <w:lang w:val="en-US"/>
              </w:rPr>
              <w:t>Rzecznik Praw Dziecka and Others</w:t>
            </w:r>
          </w:p>
        </w:tc>
        <w:tc>
          <w:tcPr>
            <w:tcW w:w="2835" w:type="dxa"/>
          </w:tcPr>
          <w:p w14:paraId="46D881BB" w14:textId="77777777" w:rsidR="00B02655" w:rsidRPr="003561CD" w:rsidRDefault="0096022F" w:rsidP="003561CD">
            <w:p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3561CD">
              <w:rPr>
                <w:rFonts w:ascii="Arial" w:hAnsi="Arial" w:cs="Arial"/>
                <w:lang w:val="en-US"/>
              </w:rPr>
              <w:t>Sąd Apelacyjny w Warszawie</w:t>
            </w:r>
          </w:p>
          <w:p w14:paraId="7AF5BC9F" w14:textId="77777777" w:rsidR="0096022F" w:rsidRPr="003561CD" w:rsidRDefault="0096022F" w:rsidP="003561CD">
            <w:pPr>
              <w:spacing w:line="276" w:lineRule="auto"/>
              <w:contextualSpacing/>
              <w:rPr>
                <w:rFonts w:cstheme="minorHAnsi"/>
                <w:lang w:val="en-US"/>
              </w:rPr>
            </w:pPr>
            <w:r w:rsidRPr="003561CD">
              <w:rPr>
                <w:rFonts w:ascii="Arial" w:hAnsi="Arial" w:cs="Arial"/>
                <w:lang w:val="en-US"/>
              </w:rPr>
              <w:t>PL</w:t>
            </w:r>
          </w:p>
        </w:tc>
        <w:tc>
          <w:tcPr>
            <w:tcW w:w="1559" w:type="dxa"/>
          </w:tcPr>
          <w:p w14:paraId="405209DC" w14:textId="77777777" w:rsidR="00B02655" w:rsidRPr="00C011E6" w:rsidRDefault="003561CD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16.02.2023</w:t>
            </w:r>
          </w:p>
        </w:tc>
        <w:tc>
          <w:tcPr>
            <w:tcW w:w="1701" w:type="dxa"/>
          </w:tcPr>
          <w:p w14:paraId="26511E8E" w14:textId="77777777" w:rsidR="00B02655" w:rsidRDefault="0096022F" w:rsidP="003561C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3370" w:type="dxa"/>
          </w:tcPr>
          <w:p w14:paraId="110DFB11" w14:textId="77777777" w:rsidR="003561CD" w:rsidRDefault="00BA29BE" w:rsidP="003561CD">
            <w:pPr>
              <w:spacing w:line="276" w:lineRule="auto"/>
              <w:contextualSpacing/>
            </w:pPr>
            <w:r w:rsidRPr="00E33B24">
              <w:t xml:space="preserve">Brussels IIa </w:t>
            </w:r>
            <w:r w:rsidR="0096022F" w:rsidRPr="00E33B24">
              <w:t xml:space="preserve">Art. </w:t>
            </w:r>
            <w:r w:rsidRPr="00E33B24">
              <w:t>11(3)</w:t>
            </w:r>
            <w:r w:rsidR="0096022F" w:rsidRPr="00E33B24">
              <w:t xml:space="preserve">; </w:t>
            </w:r>
          </w:p>
          <w:p w14:paraId="6065679B" w14:textId="77777777" w:rsidR="0096022F" w:rsidRDefault="003561CD" w:rsidP="003561CD">
            <w:pPr>
              <w:spacing w:line="276" w:lineRule="auto"/>
              <w:contextualSpacing/>
              <w:rPr>
                <w:lang w:val="en-US"/>
              </w:rPr>
            </w:pPr>
            <w:r>
              <w:t>Hague 1980;</w:t>
            </w:r>
            <w:r w:rsidR="0096022F" w:rsidRPr="00E33B24">
              <w:br/>
            </w:r>
            <w:r w:rsidR="00BA29BE">
              <w:rPr>
                <w:lang w:val="en-US"/>
              </w:rPr>
              <w:t xml:space="preserve">Charter </w:t>
            </w:r>
            <w:r w:rsidR="0096022F">
              <w:rPr>
                <w:lang w:val="en-US"/>
              </w:rPr>
              <w:t>Art. 47</w:t>
            </w:r>
          </w:p>
        </w:tc>
      </w:tr>
      <w:tr w:rsidR="00B72A84" w:rsidRPr="0018572F" w14:paraId="3C106F88" w14:textId="77777777" w:rsidTr="00590AF8">
        <w:tc>
          <w:tcPr>
            <w:tcW w:w="1168" w:type="dxa"/>
          </w:tcPr>
          <w:p w14:paraId="3BE7D746" w14:textId="77777777" w:rsidR="00B72A84" w:rsidRDefault="00B72A84" w:rsidP="003561CD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842" w:type="dxa"/>
          </w:tcPr>
          <w:p w14:paraId="483A69CD" w14:textId="77777777" w:rsidR="00B72A84" w:rsidRDefault="00B72A84" w:rsidP="003561CD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C-35/23</w:t>
            </w:r>
          </w:p>
        </w:tc>
        <w:tc>
          <w:tcPr>
            <w:tcW w:w="2410" w:type="dxa"/>
          </w:tcPr>
          <w:p w14:paraId="03F9C15B" w14:textId="1154BA8C" w:rsidR="00B72A84" w:rsidRPr="003561CD" w:rsidRDefault="00590AF8" w:rsidP="003561CD">
            <w:pPr>
              <w:contextualSpacing/>
              <w:rPr>
                <w:lang w:val="en-US"/>
              </w:rPr>
            </w:pPr>
            <w:r w:rsidRPr="00590AF8">
              <w:rPr>
                <w:lang w:val="en-US"/>
              </w:rPr>
              <w:t>Greislzel</w:t>
            </w:r>
          </w:p>
        </w:tc>
        <w:tc>
          <w:tcPr>
            <w:tcW w:w="2835" w:type="dxa"/>
          </w:tcPr>
          <w:p w14:paraId="1F7B7868" w14:textId="7445FA10" w:rsidR="00B72A84" w:rsidRPr="00590AF8" w:rsidRDefault="00B72A84" w:rsidP="00B72A84">
            <w:pPr>
              <w:contextualSpacing/>
              <w:rPr>
                <w:rFonts w:ascii="Arial" w:hAnsi="Arial" w:cs="Arial"/>
              </w:rPr>
            </w:pPr>
            <w:r w:rsidRPr="00590AF8">
              <w:rPr>
                <w:rFonts w:ascii="Arial" w:hAnsi="Arial" w:cs="Arial"/>
              </w:rPr>
              <w:t>Oberlandesgericht Frankfurt am Main (Higher Regional Court, Frankfurt am Main)</w:t>
            </w:r>
            <w:r w:rsidR="005612E0">
              <w:rPr>
                <w:rFonts w:ascii="Arial" w:hAnsi="Arial" w:cs="Arial"/>
              </w:rPr>
              <w:t xml:space="preserve"> </w:t>
            </w:r>
            <w:r w:rsidRPr="00590AF8">
              <w:rPr>
                <w:rFonts w:ascii="Arial" w:hAnsi="Arial" w:cs="Arial"/>
              </w:rPr>
              <w:t>DE</w:t>
            </w:r>
          </w:p>
        </w:tc>
        <w:tc>
          <w:tcPr>
            <w:tcW w:w="1559" w:type="dxa"/>
          </w:tcPr>
          <w:p w14:paraId="5EC6F809" w14:textId="50419D01" w:rsidR="00B72A84" w:rsidRPr="00590AF8" w:rsidRDefault="00590AF8" w:rsidP="003561CD">
            <w:pPr>
              <w:contextualSpacing/>
            </w:pPr>
            <w:r>
              <w:t>08.02.2024 AG opinion</w:t>
            </w:r>
            <w:r w:rsidR="002B421E">
              <w:t>, judgment 20.06.2024</w:t>
            </w:r>
          </w:p>
        </w:tc>
        <w:tc>
          <w:tcPr>
            <w:tcW w:w="1701" w:type="dxa"/>
          </w:tcPr>
          <w:p w14:paraId="12264B56" w14:textId="77777777" w:rsidR="00B72A84" w:rsidRDefault="00B72A84" w:rsidP="003561CD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3370" w:type="dxa"/>
          </w:tcPr>
          <w:p w14:paraId="6224E274" w14:textId="77777777" w:rsidR="00B72A84" w:rsidRPr="00E33B24" w:rsidRDefault="00B72A84" w:rsidP="003561CD">
            <w:pPr>
              <w:contextualSpacing/>
            </w:pPr>
            <w:r>
              <w:t>Brussels IIa Art. 10; Art. 11</w:t>
            </w:r>
          </w:p>
        </w:tc>
      </w:tr>
      <w:tr w:rsidR="00590AF8" w:rsidRPr="00590AF8" w14:paraId="099630AB" w14:textId="77777777" w:rsidTr="00590AF8">
        <w:tc>
          <w:tcPr>
            <w:tcW w:w="14885" w:type="dxa"/>
            <w:gridSpan w:val="7"/>
          </w:tcPr>
          <w:p w14:paraId="252EA5AA" w14:textId="3E1C1675" w:rsidR="00590AF8" w:rsidRPr="00590AF8" w:rsidRDefault="00590AF8" w:rsidP="00422DA8">
            <w:pPr>
              <w:ind w:firstLine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BE"/>
              </w:rPr>
            </w:pPr>
            <w:r w:rsidRPr="00590A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BE"/>
              </w:rPr>
              <w:t>Brussels II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BE"/>
              </w:rPr>
              <w:t>b</w:t>
            </w:r>
            <w:r w:rsidRPr="00590A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BE"/>
              </w:rPr>
              <w:t xml:space="preserve"> Regulation </w:t>
            </w:r>
          </w:p>
        </w:tc>
      </w:tr>
      <w:tr w:rsidR="00590AF8" w:rsidRPr="0018572F" w14:paraId="5C07755F" w14:textId="77777777" w:rsidTr="00590AF8">
        <w:tc>
          <w:tcPr>
            <w:tcW w:w="1168" w:type="dxa"/>
          </w:tcPr>
          <w:p w14:paraId="2A78DBA8" w14:textId="3ADB5D72" w:rsidR="00590AF8" w:rsidRDefault="00590AF8" w:rsidP="00590AF8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842" w:type="dxa"/>
          </w:tcPr>
          <w:p w14:paraId="798F8BFA" w14:textId="0C9CA334" w:rsidR="00590AF8" w:rsidRDefault="00590AF8" w:rsidP="00590AF8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C-395/23</w:t>
            </w:r>
          </w:p>
        </w:tc>
        <w:tc>
          <w:tcPr>
            <w:tcW w:w="2410" w:type="dxa"/>
          </w:tcPr>
          <w:p w14:paraId="12F9EEC2" w14:textId="702DABA0" w:rsidR="00590AF8" w:rsidRPr="00590AF8" w:rsidRDefault="00590AF8" w:rsidP="00590AF8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Anikovi</w:t>
            </w:r>
          </w:p>
        </w:tc>
        <w:tc>
          <w:tcPr>
            <w:tcW w:w="2835" w:type="dxa"/>
          </w:tcPr>
          <w:p w14:paraId="1949428C" w14:textId="231DF9A2" w:rsidR="00590AF8" w:rsidRPr="00590AF8" w:rsidRDefault="00590AF8" w:rsidP="00590AF8">
            <w:pPr>
              <w:contextualSpacing/>
              <w:rPr>
                <w:rFonts w:ascii="Arial" w:hAnsi="Arial" w:cs="Arial"/>
              </w:rPr>
            </w:pPr>
            <w:r w:rsidRPr="00590AF8">
              <w:rPr>
                <w:rFonts w:ascii="Arial" w:hAnsi="Arial" w:cs="Arial"/>
              </w:rPr>
              <w:t>District Court Sofia, B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1559" w:type="dxa"/>
          </w:tcPr>
          <w:p w14:paraId="2A8AC5EF" w14:textId="77777777" w:rsidR="00590AF8" w:rsidRDefault="00590AF8" w:rsidP="00590AF8">
            <w:pPr>
              <w:contextualSpacing/>
            </w:pPr>
          </w:p>
        </w:tc>
        <w:tc>
          <w:tcPr>
            <w:tcW w:w="1701" w:type="dxa"/>
          </w:tcPr>
          <w:p w14:paraId="28D829D5" w14:textId="4FFE93E4" w:rsidR="00590AF8" w:rsidRDefault="00590AF8" w:rsidP="00590AF8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3370" w:type="dxa"/>
          </w:tcPr>
          <w:p w14:paraId="07C99937" w14:textId="747C7C13" w:rsidR="00590AF8" w:rsidRDefault="00590AF8" w:rsidP="00590AF8">
            <w:pPr>
              <w:contextualSpacing/>
            </w:pPr>
            <w:r>
              <w:t>Brussels IIb Art. 7(1), Art. 16(1),</w:t>
            </w:r>
            <w:r>
              <w:br/>
              <w:t xml:space="preserve">TFEU Art.351 </w:t>
            </w:r>
          </w:p>
        </w:tc>
      </w:tr>
    </w:tbl>
    <w:p w14:paraId="55718855" w14:textId="77777777" w:rsidR="00590AF8" w:rsidRDefault="00590AF8"/>
    <w:p w14:paraId="19B47D54" w14:textId="77777777" w:rsidR="00590AF8" w:rsidRPr="00590AF8" w:rsidRDefault="00590AF8" w:rsidP="00590AF8"/>
    <w:p w14:paraId="662C0C76" w14:textId="77777777" w:rsidR="00590AF8" w:rsidRPr="00590AF8" w:rsidRDefault="00590AF8" w:rsidP="00590AF8"/>
    <w:p w14:paraId="3147E9C0" w14:textId="77777777" w:rsidR="00590AF8" w:rsidRPr="00590AF8" w:rsidRDefault="00590AF8" w:rsidP="00590AF8"/>
    <w:p w14:paraId="46572687" w14:textId="77777777" w:rsidR="00590AF8" w:rsidRPr="00590AF8" w:rsidRDefault="00590AF8" w:rsidP="00590AF8"/>
    <w:p w14:paraId="4A948A8D" w14:textId="77777777" w:rsidR="00590AF8" w:rsidRPr="00590AF8" w:rsidRDefault="00590AF8" w:rsidP="00590AF8"/>
    <w:p w14:paraId="2E0F58CD" w14:textId="77777777" w:rsidR="00590AF8" w:rsidRPr="00590AF8" w:rsidRDefault="00590AF8" w:rsidP="00590AF8"/>
    <w:p w14:paraId="12EB66CC" w14:textId="77777777" w:rsidR="00590AF8" w:rsidRPr="00590AF8" w:rsidRDefault="00590AF8" w:rsidP="00590AF8"/>
    <w:p w14:paraId="24997A69" w14:textId="77777777" w:rsidR="00590AF8" w:rsidRPr="00590AF8" w:rsidRDefault="00590AF8" w:rsidP="00590AF8"/>
    <w:p w14:paraId="3E9141EB" w14:textId="659A9D46" w:rsidR="00590AF8" w:rsidRPr="00590AF8" w:rsidRDefault="00590AF8" w:rsidP="00590AF8">
      <w:pPr>
        <w:tabs>
          <w:tab w:val="left" w:pos="5280"/>
        </w:tabs>
      </w:pPr>
      <w:r>
        <w:tab/>
      </w:r>
    </w:p>
    <w:sectPr w:rsidR="00590AF8" w:rsidRPr="00590AF8" w:rsidSect="00DA7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56FB" w14:textId="77777777" w:rsidR="004C2468" w:rsidRDefault="004C2468" w:rsidP="00CF7BFA">
      <w:pPr>
        <w:spacing w:after="0" w:line="240" w:lineRule="auto"/>
      </w:pPr>
      <w:r>
        <w:separator/>
      </w:r>
    </w:p>
  </w:endnote>
  <w:endnote w:type="continuationSeparator" w:id="0">
    <w:p w14:paraId="525BF942" w14:textId="77777777" w:rsidR="004C2468" w:rsidRDefault="004C2468" w:rsidP="00CF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59BF" w14:textId="77777777" w:rsidR="00B02655" w:rsidRDefault="00B02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2D5D" w14:textId="77907C83" w:rsidR="003561CD" w:rsidRDefault="000F4406">
    <w:pPr>
      <w:pStyle w:val="Footer"/>
      <w:rPr>
        <w:i/>
        <w:lang w:val="en-US"/>
      </w:rPr>
    </w:pPr>
    <w:r>
      <w:rPr>
        <w:i/>
        <w:lang w:val="en-US"/>
      </w:rPr>
      <w:t xml:space="preserve">European Commission, </w:t>
    </w:r>
    <w:r w:rsidR="00CF7BFA" w:rsidRPr="00CF7BFA">
      <w:rPr>
        <w:i/>
        <w:lang w:val="en-US"/>
      </w:rPr>
      <w:t>CJEU case-law on Regulation</w:t>
    </w:r>
    <w:r w:rsidR="00590AF8">
      <w:rPr>
        <w:i/>
        <w:lang w:val="en-US"/>
      </w:rPr>
      <w:t>s</w:t>
    </w:r>
    <w:r w:rsidR="00CF7BFA" w:rsidRPr="00CF7BFA">
      <w:rPr>
        <w:i/>
        <w:lang w:val="en-US"/>
      </w:rPr>
      <w:t xml:space="preserve"> (EC) No 2201/2003</w:t>
    </w:r>
    <w:r w:rsidR="004755E4">
      <w:rPr>
        <w:i/>
        <w:lang w:val="en-US"/>
      </w:rPr>
      <w:t xml:space="preserve"> &amp; (EU) </w:t>
    </w:r>
    <w:r w:rsidR="00B02655">
      <w:rPr>
        <w:i/>
        <w:lang w:val="en-US"/>
      </w:rPr>
      <w:t>2019/1111</w:t>
    </w:r>
    <w:r w:rsidR="003561CD">
      <w:rPr>
        <w:i/>
        <w:lang w:val="en-US"/>
      </w:rPr>
      <w:t>, Hague 1980 &amp; 1996 Conventions</w:t>
    </w:r>
    <w:r w:rsidR="00202372">
      <w:rPr>
        <w:i/>
        <w:lang w:val="en-US"/>
      </w:rPr>
      <w:t xml:space="preserve">, </w:t>
    </w:r>
  </w:p>
  <w:p w14:paraId="3046258C" w14:textId="39E91B19" w:rsidR="00CF7BFA" w:rsidRPr="00CF7BFA" w:rsidRDefault="00202372">
    <w:pPr>
      <w:pStyle w:val="Footer"/>
      <w:rPr>
        <w:i/>
        <w:lang w:val="en-US"/>
      </w:rPr>
    </w:pPr>
    <w:r>
      <w:rPr>
        <w:i/>
        <w:lang w:val="en-US"/>
      </w:rPr>
      <w:t xml:space="preserve">last updated </w:t>
    </w:r>
    <w:r w:rsidR="00590AF8">
      <w:rPr>
        <w:i/>
        <w:lang w:val="en-US"/>
      </w:rPr>
      <w:t>29/04/2024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C2B6" w14:textId="77777777" w:rsidR="00B02655" w:rsidRDefault="00B02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D6A5" w14:textId="77777777" w:rsidR="004C2468" w:rsidRDefault="004C2468" w:rsidP="00CF7BFA">
      <w:pPr>
        <w:spacing w:after="0" w:line="240" w:lineRule="auto"/>
      </w:pPr>
      <w:r>
        <w:separator/>
      </w:r>
    </w:p>
  </w:footnote>
  <w:footnote w:type="continuationSeparator" w:id="0">
    <w:p w14:paraId="1373E159" w14:textId="77777777" w:rsidR="004C2468" w:rsidRDefault="004C2468" w:rsidP="00CF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3BF4" w14:textId="77777777" w:rsidR="00B02655" w:rsidRDefault="00B02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BB2D" w14:textId="77777777" w:rsidR="00B02655" w:rsidRDefault="00B02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FE3C" w14:textId="77777777" w:rsidR="00B02655" w:rsidRDefault="00B02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a-DK" w:vendorID="64" w:dllVersion="6" w:nlCheck="1" w:checkStyle="0"/>
  <w:activeWritingStyle w:appName="MSWord" w:lang="nb-NO" w:vendorID="64" w:dllVersion="6" w:nlCheck="1" w:checkStyle="0"/>
  <w:activeWritingStyle w:appName="MSWord" w:lang="it-IT" w:vendorID="64" w:dllVersion="6" w:nlCheck="1" w:checkStyle="0"/>
  <w:activeWritingStyle w:appName="MSWord" w:lang="fi-FI" w:vendorID="64" w:dllVersion="6" w:nlCheck="1" w:checkStyle="0"/>
  <w:activeWritingStyle w:appName="MSWord" w:lang="pt-P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BE" w:vendorID="64" w:dllVersion="0" w:nlCheck="1" w:checkStyle="0"/>
  <w:activeWritingStyle w:appName="MSWord" w:lang="sv-SE" w:vendorID="64" w:dllVersion="0" w:nlCheck="1" w:checkStyle="0"/>
  <w:activeWritingStyle w:appName="MSWord" w:lang="pt-PT" w:vendorID="64" w:dllVersion="0" w:nlCheck="1" w:checkStyle="0"/>
  <w:activeWritingStyle w:appName="MSWord" w:lang="nb-NO" w:vendorID="64" w:dllVersion="0" w:nlCheck="1" w:checkStyle="0"/>
  <w:activeWritingStyle w:appName="MSWord" w:lang="it-IT" w:vendorID="64" w:dllVersion="0" w:nlCheck="1" w:checkStyle="0"/>
  <w:activeWritingStyle w:appName="MSWord" w:lang="fi-FI" w:vendorID="64" w:dllVersion="0" w:nlCheck="1" w:checkStyle="0"/>
  <w:activeWritingStyle w:appName="MSWord" w:lang="da-DK" w:vendorID="64" w:dllVersion="0" w:nlCheck="1" w:checkStyle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45C86"/>
    <w:rsid w:val="00080A0A"/>
    <w:rsid w:val="00084E03"/>
    <w:rsid w:val="000937E6"/>
    <w:rsid w:val="000A3C73"/>
    <w:rsid w:val="000D0156"/>
    <w:rsid w:val="000D1C00"/>
    <w:rsid w:val="000D4DDF"/>
    <w:rsid w:val="000F0B6A"/>
    <w:rsid w:val="000F4406"/>
    <w:rsid w:val="0010073F"/>
    <w:rsid w:val="00117529"/>
    <w:rsid w:val="00127FFD"/>
    <w:rsid w:val="00130B69"/>
    <w:rsid w:val="00157BEB"/>
    <w:rsid w:val="00165EBC"/>
    <w:rsid w:val="001770D6"/>
    <w:rsid w:val="0018270F"/>
    <w:rsid w:val="0018572F"/>
    <w:rsid w:val="00187D2B"/>
    <w:rsid w:val="001A382F"/>
    <w:rsid w:val="001C7ED0"/>
    <w:rsid w:val="001E4C3B"/>
    <w:rsid w:val="001F2942"/>
    <w:rsid w:val="00202372"/>
    <w:rsid w:val="002071EE"/>
    <w:rsid w:val="0021518A"/>
    <w:rsid w:val="00217512"/>
    <w:rsid w:val="002210CE"/>
    <w:rsid w:val="00226B13"/>
    <w:rsid w:val="00241A83"/>
    <w:rsid w:val="0028041C"/>
    <w:rsid w:val="00280C35"/>
    <w:rsid w:val="002930E9"/>
    <w:rsid w:val="002B421E"/>
    <w:rsid w:val="002E2B4F"/>
    <w:rsid w:val="002E6436"/>
    <w:rsid w:val="002F4763"/>
    <w:rsid w:val="002F5FB9"/>
    <w:rsid w:val="00303FE1"/>
    <w:rsid w:val="00312303"/>
    <w:rsid w:val="00326FC0"/>
    <w:rsid w:val="00334786"/>
    <w:rsid w:val="003561CD"/>
    <w:rsid w:val="00366C22"/>
    <w:rsid w:val="003708A6"/>
    <w:rsid w:val="003B373F"/>
    <w:rsid w:val="003E35AA"/>
    <w:rsid w:val="003E55EE"/>
    <w:rsid w:val="003F02ED"/>
    <w:rsid w:val="003F7124"/>
    <w:rsid w:val="00403C0A"/>
    <w:rsid w:val="0041529A"/>
    <w:rsid w:val="0041630B"/>
    <w:rsid w:val="004229A4"/>
    <w:rsid w:val="00425AFC"/>
    <w:rsid w:val="00431113"/>
    <w:rsid w:val="004336FE"/>
    <w:rsid w:val="00456D62"/>
    <w:rsid w:val="00462022"/>
    <w:rsid w:val="00462175"/>
    <w:rsid w:val="004720CB"/>
    <w:rsid w:val="004755E4"/>
    <w:rsid w:val="00476C11"/>
    <w:rsid w:val="00484830"/>
    <w:rsid w:val="00492143"/>
    <w:rsid w:val="00497B64"/>
    <w:rsid w:val="004B75B5"/>
    <w:rsid w:val="004B7A33"/>
    <w:rsid w:val="004C2468"/>
    <w:rsid w:val="004C6579"/>
    <w:rsid w:val="004D0A51"/>
    <w:rsid w:val="004F1563"/>
    <w:rsid w:val="004F212D"/>
    <w:rsid w:val="00506372"/>
    <w:rsid w:val="005126B6"/>
    <w:rsid w:val="00515001"/>
    <w:rsid w:val="0051557C"/>
    <w:rsid w:val="00515AC2"/>
    <w:rsid w:val="005174D9"/>
    <w:rsid w:val="0052570F"/>
    <w:rsid w:val="00537203"/>
    <w:rsid w:val="00554D8A"/>
    <w:rsid w:val="005612E0"/>
    <w:rsid w:val="00580C1E"/>
    <w:rsid w:val="00582601"/>
    <w:rsid w:val="0058370E"/>
    <w:rsid w:val="00590AF8"/>
    <w:rsid w:val="005964C8"/>
    <w:rsid w:val="005A6E34"/>
    <w:rsid w:val="005B1DAF"/>
    <w:rsid w:val="005B76ED"/>
    <w:rsid w:val="005D15BD"/>
    <w:rsid w:val="005D41D8"/>
    <w:rsid w:val="00603EBD"/>
    <w:rsid w:val="00642A80"/>
    <w:rsid w:val="00645C86"/>
    <w:rsid w:val="00662DE4"/>
    <w:rsid w:val="00672AD8"/>
    <w:rsid w:val="00677C01"/>
    <w:rsid w:val="006862B0"/>
    <w:rsid w:val="006A033D"/>
    <w:rsid w:val="006A27C8"/>
    <w:rsid w:val="006C00DC"/>
    <w:rsid w:val="006C7DA1"/>
    <w:rsid w:val="006E03E5"/>
    <w:rsid w:val="006E6ABC"/>
    <w:rsid w:val="006E740C"/>
    <w:rsid w:val="006F0C6D"/>
    <w:rsid w:val="006F3058"/>
    <w:rsid w:val="00716835"/>
    <w:rsid w:val="00726099"/>
    <w:rsid w:val="00740343"/>
    <w:rsid w:val="00741147"/>
    <w:rsid w:val="0076396D"/>
    <w:rsid w:val="00777E5A"/>
    <w:rsid w:val="0078695F"/>
    <w:rsid w:val="0078782C"/>
    <w:rsid w:val="00792C6A"/>
    <w:rsid w:val="007B51AA"/>
    <w:rsid w:val="007C4A0F"/>
    <w:rsid w:val="007D6E1D"/>
    <w:rsid w:val="007E6026"/>
    <w:rsid w:val="008228AE"/>
    <w:rsid w:val="0082297E"/>
    <w:rsid w:val="0082492E"/>
    <w:rsid w:val="00830184"/>
    <w:rsid w:val="008430B9"/>
    <w:rsid w:val="00843D15"/>
    <w:rsid w:val="00850505"/>
    <w:rsid w:val="00852B80"/>
    <w:rsid w:val="00870F09"/>
    <w:rsid w:val="00897254"/>
    <w:rsid w:val="008B665D"/>
    <w:rsid w:val="008B78A7"/>
    <w:rsid w:val="008C218C"/>
    <w:rsid w:val="008D47FA"/>
    <w:rsid w:val="008D578B"/>
    <w:rsid w:val="008E7757"/>
    <w:rsid w:val="0090327C"/>
    <w:rsid w:val="00912B6F"/>
    <w:rsid w:val="009164F8"/>
    <w:rsid w:val="0092224E"/>
    <w:rsid w:val="00945D56"/>
    <w:rsid w:val="00951C3D"/>
    <w:rsid w:val="0096022F"/>
    <w:rsid w:val="00964EAA"/>
    <w:rsid w:val="00966767"/>
    <w:rsid w:val="00984B25"/>
    <w:rsid w:val="00996806"/>
    <w:rsid w:val="009C24B0"/>
    <w:rsid w:val="009C647B"/>
    <w:rsid w:val="009D298F"/>
    <w:rsid w:val="009E23FC"/>
    <w:rsid w:val="00A03A21"/>
    <w:rsid w:val="00A04E54"/>
    <w:rsid w:val="00A174E8"/>
    <w:rsid w:val="00A30D05"/>
    <w:rsid w:val="00A32B40"/>
    <w:rsid w:val="00A3672B"/>
    <w:rsid w:val="00A43E38"/>
    <w:rsid w:val="00A53167"/>
    <w:rsid w:val="00A644DB"/>
    <w:rsid w:val="00A72EE8"/>
    <w:rsid w:val="00AB1844"/>
    <w:rsid w:val="00AC39E3"/>
    <w:rsid w:val="00AC760B"/>
    <w:rsid w:val="00AF7054"/>
    <w:rsid w:val="00B02655"/>
    <w:rsid w:val="00B04D8B"/>
    <w:rsid w:val="00B54676"/>
    <w:rsid w:val="00B61491"/>
    <w:rsid w:val="00B72A84"/>
    <w:rsid w:val="00B8570F"/>
    <w:rsid w:val="00B92619"/>
    <w:rsid w:val="00B92D54"/>
    <w:rsid w:val="00BA29BE"/>
    <w:rsid w:val="00BA4638"/>
    <w:rsid w:val="00BD710C"/>
    <w:rsid w:val="00BF186B"/>
    <w:rsid w:val="00C011E6"/>
    <w:rsid w:val="00C11F2C"/>
    <w:rsid w:val="00C36146"/>
    <w:rsid w:val="00C431F2"/>
    <w:rsid w:val="00C60698"/>
    <w:rsid w:val="00C81E09"/>
    <w:rsid w:val="00CB769A"/>
    <w:rsid w:val="00CB79C9"/>
    <w:rsid w:val="00CC1B46"/>
    <w:rsid w:val="00CF679F"/>
    <w:rsid w:val="00CF7BFA"/>
    <w:rsid w:val="00D20D56"/>
    <w:rsid w:val="00D24217"/>
    <w:rsid w:val="00D40BC7"/>
    <w:rsid w:val="00D41404"/>
    <w:rsid w:val="00D42A56"/>
    <w:rsid w:val="00D44D06"/>
    <w:rsid w:val="00D46F63"/>
    <w:rsid w:val="00D64718"/>
    <w:rsid w:val="00D9366E"/>
    <w:rsid w:val="00DA7C2E"/>
    <w:rsid w:val="00DC02D1"/>
    <w:rsid w:val="00E1072D"/>
    <w:rsid w:val="00E10B1F"/>
    <w:rsid w:val="00E21DE0"/>
    <w:rsid w:val="00E325EC"/>
    <w:rsid w:val="00E33B24"/>
    <w:rsid w:val="00E43A73"/>
    <w:rsid w:val="00E527EC"/>
    <w:rsid w:val="00E564A9"/>
    <w:rsid w:val="00E6521B"/>
    <w:rsid w:val="00E71B05"/>
    <w:rsid w:val="00E850B5"/>
    <w:rsid w:val="00E87CF1"/>
    <w:rsid w:val="00EA17C3"/>
    <w:rsid w:val="00EA1D93"/>
    <w:rsid w:val="00EB4820"/>
    <w:rsid w:val="00EB6633"/>
    <w:rsid w:val="00EC433C"/>
    <w:rsid w:val="00ED0E61"/>
    <w:rsid w:val="00ED4F9B"/>
    <w:rsid w:val="00EE3748"/>
    <w:rsid w:val="00EF6BC0"/>
    <w:rsid w:val="00F348AF"/>
    <w:rsid w:val="00F903CB"/>
    <w:rsid w:val="00FA1AD9"/>
    <w:rsid w:val="00FA2D38"/>
    <w:rsid w:val="00FB0300"/>
    <w:rsid w:val="00FB1A34"/>
    <w:rsid w:val="00FB5157"/>
    <w:rsid w:val="00FD703E"/>
    <w:rsid w:val="00FE5C9E"/>
    <w:rsid w:val="00FF5537"/>
    <w:rsid w:val="00FF576B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7248D2B"/>
  <w15:docId w15:val="{6379B37B-9C60-4E5F-BA12-1E41922E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AF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66767"/>
    <w:pPr>
      <w:keepNext/>
      <w:keepLines/>
      <w:spacing w:before="480" w:after="120"/>
      <w:jc w:val="both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66767"/>
    <w:pPr>
      <w:keepNext/>
      <w:keepLines/>
      <w:spacing w:before="200" w:after="120"/>
      <w:ind w:left="703" w:hanging="346"/>
      <w:jc w:val="both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66767"/>
    <w:pPr>
      <w:keepNext/>
      <w:keepLines/>
      <w:spacing w:before="200" w:after="120"/>
      <w:ind w:left="360" w:firstLine="348"/>
      <w:jc w:val="both"/>
      <w:outlineLvl w:val="2"/>
    </w:pPr>
    <w:rPr>
      <w:rFonts w:ascii="Arial" w:eastAsiaTheme="majorEastAsia" w:hAnsi="Arial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6767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6676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6767"/>
    <w:rPr>
      <w:rFonts w:ascii="Arial" w:eastAsiaTheme="majorEastAsia" w:hAnsi="Arial" w:cstheme="majorBidi"/>
      <w:b/>
      <w:bCs/>
    </w:rPr>
  </w:style>
  <w:style w:type="character" w:styleId="Emphasis">
    <w:name w:val="Emphasis"/>
    <w:basedOn w:val="DefaultParagraphFont"/>
    <w:qFormat/>
    <w:rsid w:val="00966767"/>
    <w:rPr>
      <w:i/>
      <w:iCs/>
    </w:rPr>
  </w:style>
  <w:style w:type="paragraph" w:styleId="ListParagraph">
    <w:name w:val="List Paragraph"/>
    <w:basedOn w:val="Normal"/>
    <w:uiPriority w:val="34"/>
    <w:qFormat/>
    <w:rsid w:val="00966767"/>
    <w:pPr>
      <w:ind w:left="720"/>
      <w:contextualSpacing/>
    </w:p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966767"/>
    <w:pPr>
      <w:spacing w:after="0" w:line="240" w:lineRule="auto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6767"/>
    <w:rPr>
      <w:sz w:val="16"/>
      <w:szCs w:val="20"/>
    </w:rPr>
  </w:style>
  <w:style w:type="table" w:styleId="TableGrid">
    <w:name w:val="Table Grid"/>
    <w:basedOn w:val="TableNormal"/>
    <w:uiPriority w:val="59"/>
    <w:rsid w:val="00645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7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BFA"/>
  </w:style>
  <w:style w:type="paragraph" w:styleId="Footer">
    <w:name w:val="footer"/>
    <w:basedOn w:val="Normal"/>
    <w:link w:val="FooterChar"/>
    <w:uiPriority w:val="99"/>
    <w:unhideWhenUsed/>
    <w:rsid w:val="00CF7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BFA"/>
  </w:style>
  <w:style w:type="character" w:styleId="CommentReference">
    <w:name w:val="annotation reference"/>
    <w:basedOn w:val="DefaultParagraphFont"/>
    <w:uiPriority w:val="99"/>
    <w:semiHidden/>
    <w:unhideWhenUsed/>
    <w:rsid w:val="00476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C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C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CE7F-02A2-4104-BFA4-F210CA93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5873</Characters>
  <Application>Microsoft Office Word</Application>
  <DocSecurity>0</DocSecurity>
  <Lines>587</Lines>
  <Paragraphs>503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KOIT Haldi (JUST)</cp:lastModifiedBy>
  <cp:revision>3</cp:revision>
  <cp:lastPrinted>2016-09-14T11:53:00Z</cp:lastPrinted>
  <dcterms:created xsi:type="dcterms:W3CDTF">2024-04-29T15:04:00Z</dcterms:created>
  <dcterms:modified xsi:type="dcterms:W3CDTF">2024-05-16T10:36:00Z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2023-04-27T12:28:27Z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e60cb017-6bc2-4a3f-a586-bdb89384aed7</vt:lpwstr>
  </property>
  <property fmtid="{D5CDD505-2E9C-101B-9397-08002B2CF9AE}" pid="8" name="MSIP_Label_6bd9ddd1-4d20-43f6-abfa-fc3c07406f94_ContentBits">
    <vt:lpwstr>0</vt:lpwstr>
  </property>
</Properties>
</file>