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ind w:left="-170"/>
        <w:jc w:val="both"/>
        <w:rPr>
          <w:sz w:val="20"/>
          <w:szCs w:val="20"/>
        </w:rPr>
      </w:pPr>
      <w:r>
        <w:rPr>
          <w:sz w:val="20"/>
          <w:szCs w:val="20"/>
        </w:rPr>
      </w:r>
    </w:p>
    <w:tbl>
      <w:tblPr>
        <w:tblW w:w="9463" w:type="dxa"/>
        <w:jc w:val="left"/>
        <w:tblInd w:w="-54" w:type="dxa"/>
        <w:tblLayout w:type="fixed"/>
        <w:tblCellMar>
          <w:top w:w="55" w:type="dxa"/>
          <w:left w:w="55" w:type="dxa"/>
          <w:bottom w:w="55" w:type="dxa"/>
          <w:right w:w="55" w:type="dxa"/>
        </w:tblCellMar>
        <w:tblLook w:firstRow="1" w:noVBand="1" w:lastRow="0" w:firstColumn="1" w:lastColumn="0" w:noHBand="0" w:val="04a0"/>
      </w:tblPr>
      <w:tblGrid>
        <w:gridCol w:w="9463"/>
      </w:tblGrid>
      <w:tr>
        <w:trPr/>
        <w:tc>
          <w:tcPr>
            <w:tcW w:w="9463" w:type="dxa"/>
            <w:tcBorders>
              <w:top w:val="single" w:sz="4" w:space="0" w:color="000000"/>
              <w:left w:val="single" w:sz="4" w:space="0" w:color="000000"/>
              <w:bottom w:val="single" w:sz="4" w:space="0" w:color="000000"/>
              <w:right w:val="single" w:sz="4" w:space="0" w:color="000000"/>
            </w:tcBorders>
          </w:tcPr>
          <w:p>
            <w:pPr>
              <w:pStyle w:val="Default"/>
              <w:jc w:val="both"/>
              <w:rPr>
                <w:sz w:val="20"/>
                <w:szCs w:val="20"/>
              </w:rPr>
            </w:pPr>
            <w:r>
              <w:rPr>
                <w:rFonts w:cs="Calibri" w:ascii="Calibri" w:hAnsi="Calibri" w:asciiTheme="minorHAnsi" w:cstheme="minorHAnsi" w:hAnsiTheme="minorHAnsi"/>
                <w:bCs/>
                <w:i/>
                <w:iCs/>
                <w:color w:val="auto"/>
                <w:sz w:val="20"/>
                <w:szCs w:val="20"/>
              </w:rPr>
              <w:t>Il presente modulo è pensato per essere utilizzato nel caso in cui sia stata pronunciata una decisione in materia di divorzio o separazione personale in uno Stato membro dell'Unione europea. Si tratta di ipotesi per le quali trovano applicazione gli articoli da 30 a 38 del Regolamento (UE) 2019/1111. La richiesta sarà presentata dall’interessato, il quale dovrà allegare la copia della decisione e il certificato di cui all’Allegato II al medesimo regolamento, in secondo quanto prescritto dall’art. 31, par. 1, dello stesso che recita “La parte che desidera invocare in uno Stato membro una decisione resa in un altro Stato membro deve produrre quanto segue: a) una copia della decisione, che presenti le condizioni di autenticità prescritte; e b) l’apposito certificato rilasciato ai sensi dell’articolo 36.”. L’ufficiale di stato civile, in base alla richiesta e alla documentazione presentata, procederà alla trascrizione.</w:t>
            </w:r>
            <w:r>
              <w:rPr>
                <w:rFonts w:cs="Times New Roman" w:ascii="Times New Roman" w:hAnsi="Times New Roman"/>
                <w:bCs/>
                <w:i/>
                <w:iCs/>
                <w:color w:val="auto"/>
                <w:sz w:val="20"/>
                <w:szCs w:val="20"/>
              </w:rPr>
              <w:t xml:space="preserve"> </w:t>
            </w:r>
            <w:r>
              <w:rPr>
                <w:rFonts w:cs="Times New Roman" w:ascii="Times New Roman" w:hAnsi="Times New Roman"/>
                <w:bCs/>
                <w:color w:val="auto"/>
                <w:sz w:val="20"/>
                <w:szCs w:val="20"/>
              </w:rPr>
              <w:t xml:space="preserve"> </w:t>
            </w:r>
          </w:p>
        </w:tc>
      </w:tr>
    </w:tbl>
    <w:p>
      <w:pPr>
        <w:pStyle w:val="Default"/>
        <w:ind w:left="-170"/>
        <w:jc w:val="both"/>
        <w:rPr>
          <w:rFonts w:ascii="Times New Roman" w:hAnsi="Times New Roman" w:cs="Times New Roman"/>
          <w:bCs/>
          <w:color w:val="auto"/>
        </w:rPr>
      </w:pPr>
      <w:r>
        <w:rPr>
          <w:rFonts w:cs="Times New Roman" w:ascii="Times New Roman" w:hAnsi="Times New Roman"/>
          <w:bCs/>
          <w:color w:val="auto"/>
        </w:rPr>
      </w:r>
    </w:p>
    <w:p>
      <w:pPr>
        <w:pStyle w:val="Default"/>
        <w:spacing w:lineRule="auto" w:line="360"/>
        <w:ind w:firstLine="720" w:left="2880"/>
        <w:jc w:val="both"/>
        <w:rPr>
          <w:rFonts w:ascii="Calibri" w:hAnsi="Calibri" w:cs="Calibri" w:asciiTheme="minorHAnsi" w:cstheme="minorHAnsi" w:hAnsiTheme="minorHAnsi"/>
          <w:bCs/>
          <w:color w:val="auto"/>
          <w:sz w:val="22"/>
          <w:szCs w:val="22"/>
        </w:rPr>
      </w:pPr>
      <w:r>
        <w:rPr>
          <w:rFonts w:cs="Calibri" w:cstheme="minorHAnsi" w:ascii="Calibri" w:hAnsi="Calibri"/>
          <w:bCs/>
          <w:color w:val="auto"/>
          <w:sz w:val="22"/>
          <w:szCs w:val="22"/>
        </w:rPr>
      </w:r>
    </w:p>
    <w:p>
      <w:pPr>
        <w:pStyle w:val="Default"/>
        <w:spacing w:lineRule="auto" w:line="360"/>
        <w:ind w:firstLine="720" w:left="2880"/>
        <w:jc w:val="both"/>
        <w:rPr>
          <w:rFonts w:ascii="Calibri" w:hAnsi="Calibri" w:cs="Calibri" w:asciiTheme="minorHAnsi" w:cstheme="minorHAnsi" w:hAnsiTheme="minorHAnsi"/>
          <w:bCs/>
          <w:color w:val="auto"/>
          <w:sz w:val="22"/>
          <w:szCs w:val="22"/>
        </w:rPr>
      </w:pPr>
      <w:r>
        <w:rPr>
          <w:rFonts w:cs="Times New Roman" w:ascii="Times New Roman" w:hAnsi="Times New Roman"/>
          <w:bCs/>
          <w:color w:val="auto"/>
          <w:sz w:val="22"/>
          <w:szCs w:val="22"/>
        </w:rPr>
        <w:t xml:space="preserve">    </w:t>
      </w:r>
      <w:r>
        <w:rPr>
          <w:rFonts w:cs="Calibri" w:ascii="Calibri" w:hAnsi="Calibri" w:asciiTheme="minorHAnsi" w:cstheme="minorHAnsi" w:hAnsiTheme="minorHAnsi"/>
          <w:bCs/>
          <w:color w:val="auto"/>
          <w:sz w:val="22"/>
          <w:szCs w:val="22"/>
        </w:rPr>
        <w:t>All'Ufficiale dello Stato Civile</w:t>
      </w:r>
    </w:p>
    <w:p>
      <w:pPr>
        <w:pStyle w:val="Default"/>
        <w:spacing w:lineRule="auto" w:line="360"/>
        <w:jc w:val="right"/>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Cs/>
          <w:color w:val="auto"/>
          <w:sz w:val="22"/>
          <w:szCs w:val="22"/>
        </w:rPr>
        <w:t>del Comune di</w:t>
      </w:r>
      <w:r>
        <w:rPr>
          <w:rFonts w:cs="Calibri" w:ascii="Calibri" w:hAnsi="Calibri" w:asciiTheme="minorHAnsi" w:cstheme="minorHAnsi" w:hAnsiTheme="minorHAnsi"/>
          <w:b/>
          <w:bCs/>
          <w:color w:val="auto"/>
          <w:sz w:val="22"/>
          <w:szCs w:val="22"/>
        </w:rPr>
        <w:t xml:space="preserve"> </w:t>
      </w:r>
      <w:r>
        <w:rPr>
          <w:rFonts w:cs="Calibri" w:ascii="Calibri" w:hAnsi="Calibri" w:asciiTheme="minorHAnsi" w:cstheme="minorHAnsi" w:hAnsiTheme="minorHAnsi"/>
          <w:bCs/>
          <w:color w:val="auto"/>
          <w:sz w:val="22"/>
          <w:szCs w:val="22"/>
        </w:rPr>
        <w:t>____________________</w:t>
      </w:r>
    </w:p>
    <w:p>
      <w:pPr>
        <w:pStyle w:val="Default"/>
        <w:ind w:firstLine="720" w:left="4321" w:right="79"/>
        <w:jc w:val="both"/>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b/>
        <w:tab/>
      </w:r>
    </w:p>
    <w:p>
      <w:pPr>
        <w:pStyle w:val="Default"/>
        <w:ind w:firstLine="720" w:left="4320" w:right="7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Default"/>
        <w:ind w:hanging="1245" w:left="1245"/>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OGGETTO:</w:t>
        <w:tab/>
      </w:r>
      <w:r>
        <w:rPr>
          <w:rFonts w:cs="Calibri" w:ascii="Calibri" w:hAnsi="Calibri" w:asciiTheme="minorHAnsi" w:cstheme="minorHAnsi" w:hAnsiTheme="minorHAnsi"/>
          <w:b/>
          <w:color w:val="auto"/>
          <w:sz w:val="22"/>
          <w:szCs w:val="22"/>
        </w:rPr>
        <w:t>Richiesta di trascrizione in Italia di decisione di divorzio, separazione personale o annullamento del matrimonio pronunciata in uno Stato membro dell'Unione europea</w:t>
      </w:r>
    </w:p>
    <w:p>
      <w:pPr>
        <w:pStyle w:val="Default"/>
        <w:ind w:hanging="1245" w:left="1245"/>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 </w:t>
      </w:r>
    </w:p>
    <w:p>
      <w:pPr>
        <w:pStyle w:val="Default"/>
        <w:ind w:hanging="1245" w:left="1245"/>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Il/la  sottoscritto/a _____________________________________________________________ nato/a in ____________________________________________ il _________________residente in _____________________________ via _______________________ n. _______ tel. ________ mail ____________________________________ in qualità di _______________________________________ </w:t>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ai sensi di quanto previsto dagli artt. 30 e 31 del regolamento (UE) 2019/1111 e dall’art. 63 del D.P.R. 3 novembre 2000, n. 396, </w:t>
      </w:r>
    </w:p>
    <w:p>
      <w:pPr>
        <w:pStyle w:val="Default"/>
        <w:spacing w:lineRule="exact" w:line="320"/>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C H I E D E</w:t>
      </w:r>
    </w:p>
    <w:p>
      <w:pPr>
        <w:pStyle w:val="Default"/>
        <w:spacing w:lineRule="exact" w:line="32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trascrizione nei registri di stato civile della seguente decisione </w:t>
      </w:r>
      <w:r>
        <w:rPr>
          <w:rFonts w:cs="Calibri" w:ascii="Calibri" w:hAnsi="Calibri" w:asciiTheme="minorHAnsi" w:cstheme="minorHAnsi" w:hAnsiTheme="minorHAnsi"/>
          <w:color w:val="auto"/>
          <w:sz w:val="22"/>
          <w:szCs w:val="22"/>
          <w:vertAlign w:val="superscript"/>
        </w:rPr>
        <w:t>(1)</w:t>
      </w:r>
      <w:r>
        <w:rPr>
          <w:rFonts w:cs="Calibri" w:ascii="Calibri" w:hAnsi="Calibri" w:asciiTheme="minorHAnsi" w:cstheme="minorHAnsi" w:hAnsiTheme="minorHAnsi"/>
          <w:color w:val="auto"/>
          <w:sz w:val="22"/>
          <w:szCs w:val="22"/>
        </w:rPr>
        <w:t xml:space="preserve"> _________________________________ n. __________ _________________ emanata da</w:t>
      </w:r>
      <w:r>
        <w:rPr>
          <w:rFonts w:cs="Calibri" w:ascii="Calibri" w:hAnsi="Calibri" w:asciiTheme="minorHAnsi" w:cstheme="minorHAnsi" w:hAnsiTheme="minorHAnsi"/>
          <w:color w:val="auto"/>
          <w:sz w:val="22"/>
          <w:szCs w:val="22"/>
          <w:vertAlign w:val="superscript"/>
        </w:rPr>
        <w:t>(2)</w:t>
      </w:r>
      <w:r>
        <w:rPr>
          <w:rFonts w:cs="Calibri" w:ascii="Calibri" w:hAnsi="Calibri" w:asciiTheme="minorHAnsi" w:cstheme="minorHAnsi" w:hAnsiTheme="minorHAnsi"/>
          <w:color w:val="auto"/>
          <w:sz w:val="22"/>
          <w:szCs w:val="22"/>
        </w:rPr>
        <w:t xml:space="preserve"> </w:t>
      </w:r>
      <w:bookmarkStart w:id="0" w:name="Testo42"/>
      <w:r>
        <w:rPr>
          <w:rFonts w:cs="Calibri" w:ascii="Calibri" w:hAnsi="Calibri" w:asciiTheme="minorHAnsi" w:cstheme="minorHAnsi" w:hAnsiTheme="minorHAnsi"/>
          <w:color w:val="auto"/>
          <w:sz w:val="22"/>
          <w:szCs w:val="22"/>
        </w:rPr>
        <w:t>________________________</w:t>
      </w:r>
      <w:bookmarkEnd w:id="0"/>
      <w:r>
        <w:rPr>
          <w:rFonts w:cs="Calibri" w:ascii="Calibri" w:hAnsi="Calibri" w:asciiTheme="minorHAnsi" w:cstheme="minorHAnsi" w:hAnsiTheme="minorHAnsi"/>
          <w:color w:val="auto"/>
          <w:sz w:val="22"/>
          <w:szCs w:val="22"/>
        </w:rPr>
        <w:t xml:space="preserve">__________________________ in data ___________________. </w:t>
      </w:r>
    </w:p>
    <w:p>
      <w:pPr>
        <w:pStyle w:val="CM2"/>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ed allega l’apposito certificato rilasciato ai sensi </w:t>
      </w:r>
      <w:bookmarkStart w:id="1" w:name="_Hlk185438960"/>
      <w:r>
        <w:rPr>
          <w:rFonts w:cs="Calibri" w:ascii="Calibri" w:hAnsi="Calibri" w:asciiTheme="minorHAnsi" w:cstheme="minorHAnsi" w:hAnsiTheme="minorHAnsi"/>
          <w:sz w:val="22"/>
          <w:szCs w:val="22"/>
        </w:rPr>
        <w:t>dell’art. 36 del predetto regolamento</w:t>
      </w:r>
      <w:bookmarkEnd w:id="1"/>
      <w:r>
        <w:rPr>
          <w:rFonts w:cs="Calibri" w:ascii="Calibri" w:hAnsi="Calibri" w:asciiTheme="minorHAnsi" w:cstheme="minorHAnsi" w:hAnsiTheme="minorHAnsi"/>
          <w:sz w:val="22"/>
          <w:szCs w:val="22"/>
        </w:rPr>
        <w:t>.</w:t>
      </w:r>
    </w:p>
    <w:p>
      <w:pPr>
        <w:pStyle w:val="CM2"/>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 tal fine, consapevole delle responsabilità penali in cui potrebbe incorrere in caso di dichiarazioni mendaci o di formazione od uso di atti falsi, richiamate dall'art. 76 del D.P.R. 28-12-2000, n. 445, nonché dell'ulteriore sanzione della decadenza dei benefici previsti dall'art. 75 del citato D.P.R. </w:t>
      </w:r>
    </w:p>
    <w:p>
      <w:pPr>
        <w:pStyle w:val="Default"/>
        <w:spacing w:lineRule="exact" w:line="320"/>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DICHIARA QUANTO SEGUE:</w:t>
      </w:r>
    </w:p>
    <w:p>
      <w:pPr>
        <w:pStyle w:val="CM2"/>
        <w:spacing w:lineRule="exact" w:line="320"/>
        <w:ind w:hanging="284" w:lef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 </w:t>
        <w:tab/>
        <w:t xml:space="preserve">di aver contratto matrimonio in data _______________ nel Comune di _________________ con _______________________________ nato/a in ___________________ il ____________________ atto di matrimonio trascritto in questo Comune.  </w:t>
      </w:r>
    </w:p>
    <w:p>
      <w:pPr>
        <w:pStyle w:val="CM1"/>
        <w:spacing w:lineRule="exact" w:line="320"/>
        <w:ind w:hanging="284" w:lef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2) </w:t>
        <w:tab/>
        <w:t xml:space="preserve">che, ai sensi dell'art. 38, lett. c) e d) del Regolamento (UE) 2019/1111, la decisione sopra citata non è incompatibile con una decisione resa in Italia, in un procedimento tra le medesime parti, e non è incompatibile con una decisione anteriore tra le stesse parti, resa in un altro Stato membro o in un Paese terzo. </w:t>
      </w:r>
    </w:p>
    <w:p>
      <w:pPr>
        <w:pStyle w:val="Default"/>
        <w:spacing w:lineRule="exact" w:line="320"/>
        <w:jc w:val="both"/>
        <w:rPr>
          <w:rFonts w:ascii="Calibri" w:hAnsi="Calibri" w:cs="Calibri" w:asciiTheme="minorHAnsi" w:cstheme="minorHAnsi" w:hAnsiTheme="minorHAnsi"/>
          <w:i/>
          <w:i/>
          <w:iCs/>
          <w:color w:val="auto"/>
          <w:sz w:val="22"/>
          <w:szCs w:val="22"/>
        </w:rPr>
      </w:pPr>
      <w:r>
        <w:rPr>
          <w:rFonts w:cs="Calibri" w:ascii="Calibri" w:hAnsi="Calibri" w:asciiTheme="minorHAnsi" w:cstheme="minorHAnsi" w:hAnsiTheme="minorHAnsi"/>
          <w:i/>
          <w:iCs/>
          <w:color w:val="auto"/>
          <w:sz w:val="22"/>
          <w:szCs w:val="22"/>
        </w:rPr>
        <w:t xml:space="preserve">Si allega: </w:t>
      </w:r>
    </w:p>
    <w:p>
      <w:pPr>
        <w:pStyle w:val="Default"/>
        <w:spacing w:lineRule="exact" w:line="32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fotocopia del proprio documento di riconoscimento;</w:t>
      </w:r>
    </w:p>
    <w:p>
      <w:pPr>
        <w:pStyle w:val="CM2"/>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 decisione sopra richiamata;</w:t>
      </w:r>
    </w:p>
    <w:p>
      <w:pPr>
        <w:pStyle w:val="CM2"/>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 certificato di cui all’art. 36 del regolamento (UE) 2019/1111, come da Allegato II allo stesso Regolamento.</w:t>
      </w:r>
    </w:p>
    <w:p>
      <w:pPr>
        <w:pStyle w:val="CM1"/>
        <w:spacing w:lineRule="exact" w:line="32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Distinti saluti. </w:t>
      </w:r>
    </w:p>
    <w:p>
      <w:pPr>
        <w:pStyle w:val="Default"/>
        <w:rPr>
          <w:rFonts w:ascii="Calibri" w:hAnsi="Calibri" w:cs="Calibri" w:asciiTheme="minorHAnsi" w:cstheme="minorHAnsi" w:hAnsiTheme="minorHAnsi"/>
          <w:iCs/>
          <w:color w:val="auto"/>
          <w:sz w:val="22"/>
          <w:szCs w:val="22"/>
        </w:rPr>
      </w:pPr>
      <w:r>
        <w:rPr>
          <w:rFonts w:cs="Calibri" w:cstheme="minorHAnsi" w:ascii="Calibri" w:hAnsi="Calibri"/>
          <w:iCs/>
          <w:color w:val="auto"/>
          <w:sz w:val="22"/>
          <w:szCs w:val="22"/>
        </w:rPr>
      </w:r>
    </w:p>
    <w:p>
      <w:pPr>
        <w:pStyle w:val="Default"/>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iCs/>
          <w:color w:val="auto"/>
          <w:sz w:val="22"/>
          <w:szCs w:val="22"/>
        </w:rPr>
        <w:t>Data __________________</w:t>
      </w:r>
      <w:r>
        <w:rPr>
          <w:rFonts w:cs="Calibri" w:ascii="Calibri" w:hAnsi="Calibri" w:asciiTheme="minorHAnsi" w:cstheme="minorHAnsi" w:hAnsiTheme="minorHAnsi"/>
          <w:color w:val="auto"/>
          <w:sz w:val="22"/>
          <w:szCs w:val="22"/>
        </w:rPr>
        <w:tab/>
        <w:tab/>
        <w:tab/>
        <w:tab/>
        <w:tab/>
        <w:t xml:space="preserve">  </w:t>
      </w:r>
    </w:p>
    <w:p>
      <w:pPr>
        <w:pStyle w:val="Default"/>
        <w:spacing w:lineRule="auto" w:line="360"/>
        <w:jc w:val="right"/>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IL/LA DICHIARANTE</w:t>
      </w:r>
    </w:p>
    <w:p>
      <w:pPr>
        <w:pStyle w:val="Default"/>
        <w:spacing w:lineRule="auto" w:line="360"/>
        <w:jc w:val="right"/>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sz w:val="22"/>
          <w:szCs w:val="22"/>
        </w:rPr>
        <w:t>__________________________________</w:t>
      </w:r>
    </w:p>
    <w:p>
      <w:pPr>
        <w:pStyle w:val="Default"/>
        <w:jc w:val="both"/>
        <w:rPr>
          <w:rFonts w:ascii="Calibri" w:hAnsi="Calibri" w:cs="Calibri" w:asciiTheme="minorHAnsi" w:cstheme="minorHAnsi" w:hAnsiTheme="minorHAnsi"/>
          <w:color w:val="auto"/>
          <w:sz w:val="16"/>
          <w:szCs w:val="16"/>
        </w:rPr>
      </w:pPr>
      <w:r>
        <w:rPr>
          <w:rFonts w:cs="Calibri" w:ascii="Calibri" w:hAnsi="Calibri" w:asciiTheme="minorHAnsi" w:cstheme="minorHAnsi" w:hAnsiTheme="minorHAnsi"/>
          <w:color w:val="auto"/>
          <w:sz w:val="16"/>
          <w:szCs w:val="16"/>
        </w:rPr>
        <w:t xml:space="preserve">(1)  Decisione concernente la separazione personale, il divorzio o l’annullamento del matrimonio. </w:t>
      </w:r>
    </w:p>
    <w:p>
      <w:pPr>
        <w:pStyle w:val="Default"/>
        <w:jc w:val="both"/>
        <w:rPr>
          <w:rFonts w:ascii="Calibri" w:hAnsi="Calibri" w:cs="Calibri" w:asciiTheme="minorHAnsi" w:cstheme="minorHAnsi" w:hAnsiTheme="minorHAnsi"/>
          <w:color w:val="auto"/>
          <w:sz w:val="16"/>
          <w:szCs w:val="16"/>
        </w:rPr>
      </w:pPr>
      <w:r>
        <w:rPr>
          <w:rFonts w:cs="Calibri" w:ascii="Calibri" w:hAnsi="Calibri" w:asciiTheme="minorHAnsi" w:cstheme="minorHAnsi" w:hAnsiTheme="minorHAnsi"/>
          <w:color w:val="auto"/>
          <w:sz w:val="16"/>
          <w:szCs w:val="16"/>
        </w:rPr>
        <w:t>(2)  Indicare gli estremi e l'autorità giurisdizionale estera (specificarne lo Stato) che ha emanato la decisione.</w:t>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p>
      <w:pPr>
        <w:pStyle w:val="Default"/>
        <w:jc w:val="both"/>
        <w:rPr>
          <w:i/>
          <w:i/>
          <w:iCs/>
        </w:rPr>
      </w:pPr>
      <w:r>
        <w:rPr>
          <w:i/>
          <w:iCs/>
        </w:rPr>
      </w:r>
    </w:p>
    <w:p>
      <w:pPr>
        <w:pStyle w:val="Default"/>
        <w:jc w:val="both"/>
        <w:rPr>
          <w:rFonts w:ascii="Calibri" w:hAnsi="Calibri" w:cs="Calibri" w:asciiTheme="minorHAnsi" w:cstheme="minorHAnsi" w:hAnsiTheme="minorHAnsi"/>
          <w:color w:val="auto"/>
          <w:sz w:val="16"/>
          <w:szCs w:val="16"/>
        </w:rPr>
      </w:pPr>
      <w:r>
        <w:rPr>
          <w:rFonts w:cs="Calibri" w:cstheme="minorHAnsi" w:ascii="Calibri" w:hAnsi="Calibri"/>
          <w:color w:val="auto"/>
          <w:sz w:val="16"/>
          <w:szCs w:val="16"/>
        </w:rPr>
      </w:r>
    </w:p>
    <w:sectPr>
      <w:headerReference w:type="even" r:id="rId2"/>
      <w:headerReference w:type="default" r:id="rId3"/>
      <w:headerReference w:type="first" r:id="rId4"/>
      <w:type w:val="nextPage"/>
      <w:pgSz w:w="11906" w:h="16838"/>
      <w:pgMar w:left="1134" w:right="1418" w:gutter="0" w:header="720" w:top="1134" w:footer="0"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BIPC E+ Gill Sans">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rFonts w:ascii="Arial" w:hAnsi="Arial" w:cs="Arial"/>
        <w:sz w:val="12"/>
        <w:szCs w:val="12"/>
      </w:rPr>
    </w:pPr>
    <w:r>
      <w:rPr>
        <w:rFonts w:cs="Arial" w:ascii="Arial" w:hAnsi="Arial"/>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rFonts w:ascii="Arial" w:hAnsi="Arial" w:cs="Arial"/>
        <w:sz w:val="12"/>
        <w:szCs w:val="12"/>
      </w:rPr>
    </w:pPr>
    <w:r>
      <w:rPr>
        <w:rFonts w:cs="Arial" w:ascii="Arial" w:hAnsi="Arial"/>
        <w:sz w:val="12"/>
        <w:szCs w:val="12"/>
      </w:rPr>
    </w:r>
  </w:p>
</w:hdr>
</file>

<file path=word/settings.xml><?xml version="1.0" encoding="utf-8"?>
<w:settings xmlns:w="http://schemas.openxmlformats.org/wordprocessingml/2006/main">
  <w:zoom w:percent="100"/>
  <w:embedSystemFonts/>
  <w:defaultTabStop w:val="720"/>
  <w:autoHyphenation w:val="true"/>
  <w:hyphenationZone w:val="283"/>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semiHidden="1"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cs="Times New Roman" w:ascii="Calibri" w:hAnsi="Calibri" w:eastAsia="Times New Roman"/>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semiHidden/>
    <w:qFormat/>
    <w:locked/>
    <w:rsid w:val="001006f7"/>
    <w:rPr>
      <w:rFonts w:cs="Times New Roman"/>
    </w:rPr>
  </w:style>
  <w:style w:type="character" w:styleId="PidipaginaCarattere" w:customStyle="1">
    <w:name w:val="Piè di pagina Carattere"/>
    <w:basedOn w:val="DefaultParagraphFont"/>
    <w:uiPriority w:val="99"/>
    <w:semiHidden/>
    <w:qFormat/>
    <w:locked/>
    <w:rsid w:val="001006f7"/>
    <w:rPr>
      <w:rFonts w:cs="Times New Roman"/>
    </w:rPr>
  </w:style>
  <w:style w:type="character" w:styleId="Linenumber1">
    <w:name w:val="line number1"/>
    <w:qFormat/>
    <w:rPr/>
  </w:style>
  <w:style w:type="character" w:styleId="Annotationreference">
    <w:name w:val="annotation reference"/>
    <w:basedOn w:val="DefaultParagraphFont"/>
    <w:uiPriority w:val="99"/>
    <w:qFormat/>
    <w:rsid w:val="00a808fa"/>
    <w:rPr>
      <w:sz w:val="16"/>
      <w:szCs w:val="16"/>
    </w:rPr>
  </w:style>
  <w:style w:type="character" w:styleId="TestocommentoCarattere" w:customStyle="1">
    <w:name w:val="Testo commento Carattere"/>
    <w:basedOn w:val="DefaultParagraphFont"/>
    <w:link w:val="Annotationtext"/>
    <w:uiPriority w:val="99"/>
    <w:qFormat/>
    <w:rsid w:val="00a808fa"/>
    <w:rPr>
      <w:rFonts w:cs="Times New Roman"/>
      <w:sz w:val="20"/>
      <w:szCs w:val="20"/>
    </w:rPr>
  </w:style>
  <w:style w:type="character" w:styleId="SoggettocommentoCarattere" w:customStyle="1">
    <w:name w:val="Soggetto commento Carattere"/>
    <w:basedOn w:val="TestocommentoCarattere"/>
    <w:link w:val="Annotationsubject"/>
    <w:uiPriority w:val="99"/>
    <w:qFormat/>
    <w:rsid w:val="00a808fa"/>
    <w:rPr>
      <w:rFonts w:cs="Times New Roman"/>
      <w:b/>
      <w:bCs/>
      <w:sz w:val="20"/>
      <w:szCs w:val="20"/>
    </w:rPr>
  </w:style>
  <w:style w:type="character" w:styleId="LineNumber">
    <w:name w:val="Line Numbe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uiPriority w:val="99"/>
    <w:qFormat/>
    <w:pPr>
      <w:widowControl w:val="false"/>
      <w:suppressAutoHyphens w:val="true"/>
      <w:bidi w:val="0"/>
      <w:spacing w:before="0" w:after="0"/>
      <w:jc w:val="left"/>
    </w:pPr>
    <w:rPr>
      <w:rFonts w:ascii="GBIPC E+ Gill Sans" w:hAnsi="GBIPC E+ Gill Sans" w:cs="GBIPC E+ Gill Sans" w:eastAsia="Times New Roman"/>
      <w:color w:val="000000"/>
      <w:kern w:val="0"/>
      <w:sz w:val="24"/>
      <w:szCs w:val="24"/>
      <w:lang w:val="it-IT" w:eastAsia="it-IT" w:bidi="ar-SA"/>
    </w:rPr>
  </w:style>
  <w:style w:type="paragraph" w:styleId="CM1" w:customStyle="1">
    <w:name w:val="CM1"/>
    <w:basedOn w:val="Default"/>
    <w:next w:val="Default"/>
    <w:uiPriority w:val="99"/>
    <w:qFormat/>
    <w:pPr>
      <w:spacing w:lineRule="atLeast" w:line="340"/>
    </w:pPr>
    <w:rPr>
      <w:rFonts w:cs="Times New Roman"/>
      <w:color w:val="auto"/>
    </w:rPr>
  </w:style>
  <w:style w:type="paragraph" w:styleId="CM2" w:customStyle="1">
    <w:name w:val="CM2"/>
    <w:basedOn w:val="Default"/>
    <w:next w:val="Default"/>
    <w:uiPriority w:val="99"/>
    <w:qFormat/>
    <w:pPr>
      <w:spacing w:lineRule="atLeast" w:line="340"/>
    </w:pPr>
    <w:rPr>
      <w:rFonts w:cs="Times New Roman"/>
      <w:color w:val="auto"/>
    </w:rPr>
  </w:style>
  <w:style w:type="paragraph" w:styleId="CM4" w:customStyle="1">
    <w:name w:val="CM4"/>
    <w:basedOn w:val="Default"/>
    <w:next w:val="Default"/>
    <w:uiPriority w:val="99"/>
    <w:qFormat/>
    <w:pPr/>
    <w:rPr>
      <w:rFonts w:cs="Times New Roman"/>
      <w:color w:val="auto"/>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semiHidden/>
    <w:rsid w:val="001006f7"/>
    <w:pPr>
      <w:tabs>
        <w:tab w:val="clear" w:pos="720"/>
        <w:tab w:val="center" w:pos="4819" w:leader="none"/>
        <w:tab w:val="right" w:pos="9638" w:leader="none"/>
      </w:tabs>
    </w:pPr>
    <w:rPr/>
  </w:style>
  <w:style w:type="paragraph" w:styleId="Footer">
    <w:name w:val="Footer"/>
    <w:basedOn w:val="Normal"/>
    <w:link w:val="PidipaginaCarattere"/>
    <w:uiPriority w:val="99"/>
    <w:semiHidden/>
    <w:rsid w:val="001006f7"/>
    <w:pPr>
      <w:tabs>
        <w:tab w:val="clear" w:pos="720"/>
        <w:tab w:val="center" w:pos="4819" w:leader="none"/>
        <w:tab w:val="right" w:pos="9638" w:leader="none"/>
      </w:tabs>
    </w:pPr>
    <w:rPr/>
  </w:style>
  <w:style w:type="paragraph" w:styleId="Contenutotabella" w:customStyle="1">
    <w:name w:val="Contenuto tabella"/>
    <w:basedOn w:val="Normal"/>
    <w:qFormat/>
    <w:pPr>
      <w:widowControl w:val="false"/>
      <w:suppressLineNumbers/>
    </w:pPr>
    <w:rPr/>
  </w:style>
  <w:style w:type="paragraph" w:styleId="Revision">
    <w:name w:val="Revision"/>
    <w:uiPriority w:val="99"/>
    <w:semiHidden/>
    <w:qFormat/>
    <w:rsid w:val="00e61a7b"/>
    <w:pPr>
      <w:widowControl/>
      <w:suppressAutoHyphens w:val="false"/>
      <w:bidi w:val="0"/>
      <w:spacing w:before="0" w:after="0"/>
      <w:jc w:val="left"/>
    </w:pPr>
    <w:rPr>
      <w:rFonts w:cs="Times New Roman" w:ascii="Calibri" w:hAnsi="Calibri" w:eastAsia="Times New Roman"/>
      <w:color w:val="auto"/>
      <w:kern w:val="0"/>
      <w:sz w:val="22"/>
      <w:szCs w:val="22"/>
      <w:lang w:val="it-IT" w:eastAsia="it-IT" w:bidi="ar-SA"/>
    </w:rPr>
  </w:style>
  <w:style w:type="paragraph" w:styleId="Annotationtext">
    <w:name w:val="annotation text"/>
    <w:basedOn w:val="Normal"/>
    <w:link w:val="TestocommentoCarattere"/>
    <w:uiPriority w:val="99"/>
    <w:qFormat/>
    <w:rsid w:val="00a808fa"/>
    <w:pPr>
      <w:spacing w:lineRule="auto" w:line="240"/>
    </w:pPr>
    <w:rPr>
      <w:sz w:val="20"/>
      <w:szCs w:val="20"/>
    </w:rPr>
  </w:style>
  <w:style w:type="paragraph" w:styleId="Annotationsubject">
    <w:name w:val="annotation subject"/>
    <w:basedOn w:val="Annotationtext"/>
    <w:next w:val="Annotationtext"/>
    <w:link w:val="SoggettocommentoCarattere"/>
    <w:uiPriority w:val="99"/>
    <w:qFormat/>
    <w:rsid w:val="00a808fa"/>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LibreOffice/24.2.3.2$Windows_X86_64 LibreOffice_project/433d9c2ded56988e8a90e6b2e771ee4e6a5ab2ba</Application>
  <AppVersion>15.0000</AppVersion>
  <Pages>2</Pages>
  <Words>452</Words>
  <Characters>2923</Characters>
  <CharactersWithSpaces>3383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2024-12-23T21:32:00Z</dcterms:created>
  <dc:creator>Renzo Calvigioni</dc:creator>
  <dc:description/>
  <dc:language>it-IT</dc:language>
  <cp:lastModifiedBy/>
  <dcterms:modified xsi:type="dcterms:W3CDTF">2024-12-25T16:41:09Z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